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21B8A" w14:textId="77777777" w:rsidR="004B4A9F" w:rsidRDefault="004B4A9F"/>
    <w:p w14:paraId="2247619D" w14:textId="77777777" w:rsidR="006437FE" w:rsidRDefault="006437FE" w:rsidP="006437FE">
      <w:pPr>
        <w:widowControl w:val="0"/>
        <w:autoSpaceDE w:val="0"/>
        <w:autoSpaceDN w:val="0"/>
        <w:adjustRightInd w:val="0"/>
        <w:rPr>
          <w:rFonts w:ascii="Arial" w:hAnsi="Arial" w:cs="Arial"/>
          <w:color w:val="16191F"/>
          <w:sz w:val="26"/>
          <w:szCs w:val="26"/>
        </w:rPr>
      </w:pPr>
    </w:p>
    <w:p w14:paraId="27788DC4" w14:textId="77777777" w:rsidR="006437FE" w:rsidRDefault="006437FE" w:rsidP="006437FE">
      <w:pPr>
        <w:widowControl w:val="0"/>
        <w:autoSpaceDE w:val="0"/>
        <w:autoSpaceDN w:val="0"/>
        <w:adjustRightInd w:val="0"/>
        <w:rPr>
          <w:rFonts w:ascii="Arial" w:hAnsi="Arial" w:cs="Arial"/>
          <w:color w:val="16191F"/>
          <w:sz w:val="26"/>
          <w:szCs w:val="26"/>
        </w:rPr>
      </w:pPr>
      <w:r>
        <w:rPr>
          <w:rFonts w:ascii="Arial" w:hAnsi="Arial" w:cs="Arial"/>
          <w:color w:val="16191F"/>
          <w:sz w:val="26"/>
          <w:szCs w:val="26"/>
        </w:rPr>
        <w:t>Sandra Howard has my permission to submit my statement as part of sworn testimony</w:t>
      </w:r>
    </w:p>
    <w:p w14:paraId="56E367DA" w14:textId="77777777" w:rsidR="006437FE" w:rsidRDefault="006437FE" w:rsidP="006437FE">
      <w:pPr>
        <w:widowControl w:val="0"/>
        <w:autoSpaceDE w:val="0"/>
        <w:autoSpaceDN w:val="0"/>
        <w:adjustRightInd w:val="0"/>
        <w:rPr>
          <w:rFonts w:ascii="Arial" w:hAnsi="Arial" w:cs="Arial"/>
          <w:color w:val="16191F"/>
          <w:sz w:val="26"/>
          <w:szCs w:val="26"/>
        </w:rPr>
      </w:pPr>
    </w:p>
    <w:p w14:paraId="6D13F341" w14:textId="77777777" w:rsidR="006437FE" w:rsidRDefault="006437FE" w:rsidP="006437FE">
      <w:pPr>
        <w:widowControl w:val="0"/>
        <w:autoSpaceDE w:val="0"/>
        <w:autoSpaceDN w:val="0"/>
        <w:adjustRightInd w:val="0"/>
        <w:rPr>
          <w:rFonts w:ascii="Arial" w:hAnsi="Arial" w:cs="Arial"/>
          <w:color w:val="3E003F"/>
          <w:sz w:val="26"/>
          <w:szCs w:val="26"/>
        </w:rPr>
      </w:pPr>
      <w:r>
        <w:rPr>
          <w:rFonts w:ascii="Arial" w:hAnsi="Arial" w:cs="Arial"/>
          <w:color w:val="16191F"/>
          <w:sz w:val="26"/>
          <w:szCs w:val="26"/>
        </w:rPr>
        <w:t>Sept. 13, 2018</w:t>
      </w:r>
      <w:bookmarkStart w:id="0" w:name="_GoBack"/>
      <w:bookmarkEnd w:id="0"/>
    </w:p>
    <w:p w14:paraId="3167F562" w14:textId="77777777" w:rsidR="006437FE" w:rsidRDefault="006437FE" w:rsidP="006437FE">
      <w:pPr>
        <w:widowControl w:val="0"/>
        <w:autoSpaceDE w:val="0"/>
        <w:autoSpaceDN w:val="0"/>
        <w:adjustRightInd w:val="0"/>
        <w:rPr>
          <w:rFonts w:ascii="Arial" w:hAnsi="Arial" w:cs="Arial"/>
          <w:color w:val="16191F"/>
          <w:sz w:val="26"/>
          <w:szCs w:val="26"/>
        </w:rPr>
      </w:pPr>
    </w:p>
    <w:p w14:paraId="7C3D724F" w14:textId="77777777" w:rsidR="006437FE" w:rsidRDefault="006437FE" w:rsidP="006437F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6191F"/>
          <w:sz w:val="26"/>
          <w:szCs w:val="26"/>
        </w:rPr>
        <w:t>To Whom It May Concern;</w:t>
      </w:r>
    </w:p>
    <w:p w14:paraId="5C574C5D" w14:textId="77777777" w:rsidR="006437FE" w:rsidRDefault="006437FE" w:rsidP="006437FE">
      <w:pPr>
        <w:widowControl w:val="0"/>
        <w:autoSpaceDE w:val="0"/>
        <w:autoSpaceDN w:val="0"/>
        <w:adjustRightInd w:val="0"/>
        <w:rPr>
          <w:rFonts w:ascii="Arial" w:hAnsi="Arial" w:cs="Arial"/>
          <w:color w:val="16191F"/>
          <w:sz w:val="26"/>
          <w:szCs w:val="26"/>
        </w:rPr>
      </w:pPr>
      <w:r>
        <w:rPr>
          <w:rFonts w:ascii="Arial" w:hAnsi="Arial" w:cs="Arial"/>
          <w:color w:val="16191F"/>
          <w:sz w:val="26"/>
          <w:szCs w:val="26"/>
        </w:rPr>
        <w:t>I am writing to voice my opposition to the proposed energy corridor passing over the Kennebec River gorge. I am a second-generation whitewater raft guide currently guiding on the Penobscot River. Many young Mainers leave the state seeking economic opportunities elsewhere, but I have chosen a path in state, getting my Recreation guide license and working for 10+ years in the outdoor recreation industry.  I am appalled at the idea of industrial development over the Kennebec River. Projects on that large of a scale do not go simply away when the economy changes, and the natural areas destroyed do not just come back when we decide we need them. I will leave the economic arguments to the economists, the scientific arguments to the scientists, but outdoor recreation and tourism runs deep here and I trust the land and water a hell of a lot more than I trust Hydro-Quebec with my interests.</w:t>
      </w:r>
    </w:p>
    <w:p w14:paraId="1C197BCE" w14:textId="77777777" w:rsidR="006437FE" w:rsidRDefault="006437FE" w:rsidP="006437FE">
      <w:pPr>
        <w:widowControl w:val="0"/>
        <w:autoSpaceDE w:val="0"/>
        <w:autoSpaceDN w:val="0"/>
        <w:adjustRightInd w:val="0"/>
        <w:rPr>
          <w:rFonts w:ascii="Arial" w:hAnsi="Arial" w:cs="Arial"/>
          <w:color w:val="16191F"/>
          <w:sz w:val="26"/>
          <w:szCs w:val="26"/>
        </w:rPr>
      </w:pPr>
    </w:p>
    <w:p w14:paraId="18AF5685" w14:textId="77777777" w:rsidR="006437FE" w:rsidRDefault="006437FE" w:rsidP="006437F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6191F"/>
          <w:sz w:val="26"/>
          <w:szCs w:val="26"/>
        </w:rPr>
        <w:t xml:space="preserve">Maria </w:t>
      </w:r>
      <w:proofErr w:type="spellStart"/>
      <w:r>
        <w:rPr>
          <w:rFonts w:ascii="Arial" w:hAnsi="Arial" w:cs="Arial"/>
          <w:color w:val="16191F"/>
          <w:sz w:val="26"/>
          <w:szCs w:val="26"/>
        </w:rPr>
        <w:t>McMorrow</w:t>
      </w:r>
      <w:proofErr w:type="spellEnd"/>
    </w:p>
    <w:p w14:paraId="1996E723" w14:textId="77777777" w:rsidR="006437FE" w:rsidRDefault="006437FE" w:rsidP="006437F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6191F"/>
          <w:sz w:val="26"/>
          <w:szCs w:val="26"/>
        </w:rPr>
        <w:t>15 Sparrow Hill Rd</w:t>
      </w:r>
    </w:p>
    <w:p w14:paraId="4D2DF3BE" w14:textId="77777777" w:rsidR="006437FE" w:rsidRDefault="006437FE" w:rsidP="006437F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6191F"/>
          <w:sz w:val="26"/>
          <w:szCs w:val="26"/>
        </w:rPr>
        <w:t>Freeport, Maine 04032</w:t>
      </w:r>
    </w:p>
    <w:p w14:paraId="76ECAB8B" w14:textId="77777777" w:rsidR="006437FE" w:rsidRDefault="006437FE" w:rsidP="006437F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707DE66F" w14:textId="77777777" w:rsidR="006437FE" w:rsidRDefault="006437FE" w:rsidP="006437F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noProof/>
          <w:color w:val="1A1A1A"/>
          <w:sz w:val="26"/>
          <w:szCs w:val="26"/>
        </w:rPr>
        <w:drawing>
          <wp:inline distT="0" distB="0" distL="0" distR="0" wp14:anchorId="1BBF6AD2" wp14:editId="1971C239">
            <wp:extent cx="17145" cy="17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E22BE" w14:textId="77777777" w:rsidR="006437FE" w:rsidRDefault="006437FE" w:rsidP="006437F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  <w:sz w:val="32"/>
          <w:szCs w:val="32"/>
        </w:rPr>
      </w:pPr>
    </w:p>
    <w:p w14:paraId="38879496" w14:textId="77777777" w:rsidR="006437FE" w:rsidRDefault="006437FE" w:rsidP="006437F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  <w:sz w:val="32"/>
          <w:szCs w:val="32"/>
        </w:rPr>
      </w:pPr>
    </w:p>
    <w:p w14:paraId="445C15DC" w14:textId="77777777" w:rsidR="006437FE" w:rsidRDefault="006437FE"/>
    <w:sectPr w:rsidR="006437FE" w:rsidSect="00917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FE"/>
    <w:rsid w:val="004B4A9F"/>
    <w:rsid w:val="006437FE"/>
    <w:rsid w:val="0091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F7E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Macintosh Word</Application>
  <DocSecurity>0</DocSecurity>
  <Lines>7</Lines>
  <Paragraphs>2</Paragraphs>
  <ScaleCrop>false</ScaleCrop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2018-09-13T15:10:00Z</dcterms:created>
  <dcterms:modified xsi:type="dcterms:W3CDTF">2018-09-13T15:10:00Z</dcterms:modified>
</cp:coreProperties>
</file>