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992CAE" w14:textId="77777777" w:rsidR="007114B2" w:rsidRPr="007114B2" w:rsidRDefault="007114B2" w:rsidP="007114B2">
      <w:pPr>
        <w:widowControl w:val="0"/>
        <w:autoSpaceDE w:val="0"/>
        <w:autoSpaceDN w:val="0"/>
        <w:adjustRightInd w:val="0"/>
        <w:spacing w:after="240" w:line="360" w:lineRule="atLeast"/>
        <w:rPr>
          <w:rFonts w:ascii="Times" w:hAnsi="Times" w:cs="Times"/>
          <w:color w:val="000000" w:themeColor="text1"/>
        </w:rPr>
      </w:pPr>
      <w:r w:rsidRPr="007114B2">
        <w:rPr>
          <w:rFonts w:ascii="Times" w:hAnsi="Times" w:cs="Times"/>
          <w:color w:val="000000" w:themeColor="text1"/>
        </w:rPr>
        <w:t xml:space="preserve">September 12, 2018 </w:t>
      </w:r>
    </w:p>
    <w:p w14:paraId="0B53CA55" w14:textId="77777777" w:rsidR="007114B2" w:rsidRPr="007114B2" w:rsidRDefault="007114B2" w:rsidP="007114B2">
      <w:pPr>
        <w:widowControl w:val="0"/>
        <w:autoSpaceDE w:val="0"/>
        <w:autoSpaceDN w:val="0"/>
        <w:adjustRightInd w:val="0"/>
        <w:spacing w:after="240" w:line="360" w:lineRule="atLeast"/>
        <w:rPr>
          <w:rFonts w:ascii="Times" w:hAnsi="Times" w:cs="Times"/>
          <w:color w:val="000000" w:themeColor="text1"/>
        </w:rPr>
      </w:pPr>
      <w:r w:rsidRPr="007114B2">
        <w:rPr>
          <w:rFonts w:ascii="Times" w:hAnsi="Times" w:cs="Times"/>
          <w:color w:val="000000" w:themeColor="text1"/>
        </w:rPr>
        <w:t xml:space="preserve">I am writing to register my strong my strong opposition to the proposed transmission line by CMP from Quebec to Lewiston. I have spent many days for many years in this pristine portion of Maine; cutting a </w:t>
      </w:r>
      <w:r w:rsidRPr="007114B2">
        <w:rPr>
          <w:rFonts w:ascii="Times" w:hAnsi="Times" w:cs="Times"/>
          <w:color w:val="000000" w:themeColor="text1"/>
        </w:rPr>
        <w:t>swath</w:t>
      </w:r>
      <w:bookmarkStart w:id="0" w:name="_GoBack"/>
      <w:bookmarkEnd w:id="0"/>
      <w:r w:rsidRPr="007114B2">
        <w:rPr>
          <w:rFonts w:ascii="Times" w:hAnsi="Times" w:cs="Times"/>
          <w:color w:val="000000" w:themeColor="text1"/>
        </w:rPr>
        <w:t xml:space="preserve"> through it is outrageous, all for he gain of a foreign company. There is no benefit to the citizens of Maine, just all the burden. Please consider that our neighbors, Vermont and New Hampshire, in their wisdom rejected this proposal outright through their states, just as Maine should. The state of Massachusetts is fully capable of developing their own electrical power, or even try a little conservation. Please do not sell us out for this ill-conceived proposal. </w:t>
      </w:r>
    </w:p>
    <w:p w14:paraId="2885DE6B" w14:textId="77777777" w:rsidR="007114B2" w:rsidRPr="007114B2" w:rsidRDefault="007114B2" w:rsidP="007114B2">
      <w:pPr>
        <w:widowControl w:val="0"/>
        <w:autoSpaceDE w:val="0"/>
        <w:autoSpaceDN w:val="0"/>
        <w:adjustRightInd w:val="0"/>
        <w:spacing w:after="240" w:line="360" w:lineRule="atLeast"/>
        <w:rPr>
          <w:rFonts w:ascii="Times" w:hAnsi="Times" w:cs="Times"/>
          <w:color w:val="000000" w:themeColor="text1"/>
        </w:rPr>
      </w:pPr>
      <w:r w:rsidRPr="007114B2">
        <w:rPr>
          <w:rFonts w:ascii="Times" w:hAnsi="Times" w:cs="Times"/>
          <w:color w:val="000000" w:themeColor="text1"/>
        </w:rPr>
        <w:t>Richard Bates</w:t>
      </w:r>
      <w:r w:rsidRPr="007114B2">
        <w:rPr>
          <w:rFonts w:ascii="MS Mincho" w:eastAsia="MS Mincho" w:hAnsi="MS Mincho" w:cs="MS Mincho"/>
          <w:color w:val="000000" w:themeColor="text1"/>
        </w:rPr>
        <w:t> </w:t>
      </w:r>
      <w:r w:rsidRPr="007114B2">
        <w:rPr>
          <w:rFonts w:ascii="Times" w:hAnsi="Times" w:cs="Times"/>
          <w:color w:val="000000" w:themeColor="text1"/>
        </w:rPr>
        <w:t xml:space="preserve">220 Robinson Hill Road Sebago, Maine 04029 </w:t>
      </w:r>
    </w:p>
    <w:p w14:paraId="32B289E9" w14:textId="77777777" w:rsidR="007114B2" w:rsidRPr="007114B2" w:rsidRDefault="007114B2" w:rsidP="007114B2">
      <w:pPr>
        <w:widowControl w:val="0"/>
        <w:autoSpaceDE w:val="0"/>
        <w:autoSpaceDN w:val="0"/>
        <w:adjustRightInd w:val="0"/>
        <w:spacing w:after="240" w:line="360" w:lineRule="atLeast"/>
        <w:rPr>
          <w:rFonts w:ascii="Times" w:hAnsi="Times" w:cs="Times"/>
          <w:color w:val="000000" w:themeColor="text1"/>
        </w:rPr>
      </w:pPr>
      <w:r w:rsidRPr="007114B2">
        <w:rPr>
          <w:rFonts w:ascii="Times" w:hAnsi="Times" w:cs="Times"/>
          <w:color w:val="000000" w:themeColor="text1"/>
        </w:rPr>
        <w:t xml:space="preserve">207-787-2272 Bates.rick@gmail.com </w:t>
      </w:r>
    </w:p>
    <w:p w14:paraId="06617DB9" w14:textId="77777777" w:rsidR="004A3421" w:rsidRPr="007114B2" w:rsidRDefault="004A3421">
      <w:pPr>
        <w:rPr>
          <w:rFonts w:ascii="Times" w:hAnsi="Times"/>
          <w:color w:val="000000" w:themeColor="text1"/>
        </w:rPr>
      </w:pPr>
    </w:p>
    <w:p w14:paraId="6520E005" w14:textId="77777777" w:rsidR="007114B2" w:rsidRPr="007114B2" w:rsidRDefault="007114B2">
      <w:pPr>
        <w:rPr>
          <w:rFonts w:ascii="Times" w:hAnsi="Times"/>
          <w:color w:val="000000" w:themeColor="text1"/>
        </w:rPr>
      </w:pPr>
    </w:p>
    <w:p w14:paraId="393F1A66" w14:textId="77777777" w:rsidR="007114B2" w:rsidRPr="007114B2" w:rsidRDefault="007114B2">
      <w:pPr>
        <w:rPr>
          <w:rFonts w:ascii="Times" w:hAnsi="Times"/>
          <w:color w:val="000000" w:themeColor="text1"/>
        </w:rPr>
      </w:pPr>
    </w:p>
    <w:p w14:paraId="44E49B30" w14:textId="77777777" w:rsidR="007114B2" w:rsidRPr="007114B2" w:rsidRDefault="007114B2" w:rsidP="007114B2">
      <w:pPr>
        <w:rPr>
          <w:rFonts w:ascii="Times" w:eastAsia="Times New Roman" w:hAnsi="Times" w:cs="Times New Roman"/>
          <w:color w:val="000000" w:themeColor="text1"/>
        </w:rPr>
      </w:pPr>
      <w:r w:rsidRPr="007114B2">
        <w:rPr>
          <w:rFonts w:ascii="Times" w:eastAsia="Times New Roman" w:hAnsi="Times" w:cs="Arial"/>
          <w:color w:val="000000" w:themeColor="text1"/>
        </w:rPr>
        <w:t>Sandra Howard has my permission to submit my statement as part of</w:t>
      </w:r>
      <w:r w:rsidRPr="007114B2">
        <w:rPr>
          <w:rFonts w:ascii="Times" w:eastAsia="Times New Roman" w:hAnsi="Times" w:cs="Arial"/>
          <w:color w:val="000000" w:themeColor="text1"/>
        </w:rPr>
        <w:br/>
      </w:r>
      <w:r w:rsidRPr="007114B2">
        <w:rPr>
          <w:rFonts w:ascii="Times" w:eastAsia="Times New Roman" w:hAnsi="Times" w:cs="Arial"/>
          <w:color w:val="000000" w:themeColor="text1"/>
          <w:shd w:val="clear" w:color="auto" w:fill="FFFFFF"/>
        </w:rPr>
        <w:t>sworn testimony.</w:t>
      </w:r>
    </w:p>
    <w:p w14:paraId="11225C01" w14:textId="77777777" w:rsidR="007114B2" w:rsidRDefault="007114B2"/>
    <w:sectPr w:rsidR="007114B2" w:rsidSect="00DD499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4B2"/>
    <w:rsid w:val="004A3421"/>
    <w:rsid w:val="007114B2"/>
    <w:rsid w:val="0091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898F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
    <w:name w:val="im"/>
    <w:basedOn w:val="DefaultParagraphFont"/>
    <w:rsid w:val="00711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250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747</Characters>
  <Application>Microsoft Macintosh Word</Application>
  <DocSecurity>0</DocSecurity>
  <Lines>6</Lines>
  <Paragraphs>1</Paragraphs>
  <ScaleCrop>false</ScaleCrop>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2018-09-13T01:10:00Z</dcterms:created>
  <dcterms:modified xsi:type="dcterms:W3CDTF">2018-09-13T01:11:00Z</dcterms:modified>
</cp:coreProperties>
</file>