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9.xml" ContentType="application/vnd.openxmlformats-officedocument.wordprocessingml.footer+xml"/>
  <Override PartName="/word/header15.xml" ContentType="application/vnd.openxmlformats-officedocument.wordprocessingml.header+xml"/>
  <Override PartName="/word/footer10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1.xml" ContentType="application/vnd.openxmlformats-officedocument.wordprocessingml.footer+xml"/>
  <Override PartName="/word/header18.xml" ContentType="application/vnd.openxmlformats-officedocument.wordprocessingml.header+xml"/>
  <Override PartName="/word/footer12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3.xml" ContentType="application/vnd.openxmlformats-officedocument.wordprocessingml.footer+xml"/>
  <Override PartName="/word/header21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49055" w14:textId="77777777" w:rsidR="009F2396" w:rsidRDefault="005220DC" w:rsidP="009F2396">
      <w:pPr>
        <w:pStyle w:val="TRCCoverSubtext"/>
        <w:rPr>
          <w:rFonts w:ascii="Times New Roman" w:hAnsi="Times New Roman"/>
          <w:b/>
          <w:caps/>
          <w:sz w:val="44"/>
          <w:szCs w:val="44"/>
        </w:rPr>
      </w:pPr>
      <w:r>
        <w:rPr>
          <w:rFonts w:ascii="Times New Roman" w:hAnsi="Times New Roman"/>
          <w:b/>
          <w:caps/>
          <w:sz w:val="44"/>
          <w:szCs w:val="44"/>
        </w:rPr>
        <w:t xml:space="preserve">     </w:t>
      </w:r>
    </w:p>
    <w:p w14:paraId="5F01F687" w14:textId="77777777" w:rsidR="00203347" w:rsidRDefault="00203347" w:rsidP="009F2396">
      <w:pPr>
        <w:pStyle w:val="TRCCoverSubtext"/>
        <w:rPr>
          <w:rFonts w:ascii="Times New Roman" w:hAnsi="Times New Roman"/>
          <w:b/>
          <w:caps/>
          <w:sz w:val="44"/>
          <w:szCs w:val="44"/>
        </w:rPr>
      </w:pPr>
    </w:p>
    <w:p w14:paraId="695B773A" w14:textId="77777777" w:rsidR="00D87761" w:rsidRPr="00203347" w:rsidRDefault="009F2396" w:rsidP="009F2396">
      <w:pPr>
        <w:pStyle w:val="TRCCoverSubtext"/>
        <w:rPr>
          <w:rFonts w:ascii="Times New Roman" w:hAnsi="Times New Roman"/>
          <w:b/>
          <w:caps/>
          <w:sz w:val="36"/>
          <w:szCs w:val="36"/>
        </w:rPr>
      </w:pPr>
      <w:r w:rsidRPr="00203347">
        <w:rPr>
          <w:rFonts w:ascii="Times New Roman" w:hAnsi="Times New Roman"/>
          <w:b/>
          <w:caps/>
          <w:sz w:val="36"/>
          <w:szCs w:val="36"/>
        </w:rPr>
        <w:t>water quality study</w:t>
      </w:r>
      <w:r w:rsidR="00203347" w:rsidRPr="00203347">
        <w:rPr>
          <w:rFonts w:ascii="Times New Roman" w:hAnsi="Times New Roman"/>
          <w:b/>
          <w:caps/>
          <w:sz w:val="36"/>
          <w:szCs w:val="36"/>
        </w:rPr>
        <w:br/>
      </w:r>
      <w:r w:rsidR="00B12484" w:rsidRPr="00203347">
        <w:rPr>
          <w:rFonts w:ascii="Times New Roman" w:hAnsi="Times New Roman"/>
          <w:b/>
          <w:caps/>
          <w:sz w:val="36"/>
          <w:szCs w:val="36"/>
        </w:rPr>
        <w:t>Impoundment and riverine sampling 2013</w:t>
      </w:r>
    </w:p>
    <w:p w14:paraId="74F9D245" w14:textId="77777777" w:rsidR="00D87761" w:rsidRDefault="00D87761" w:rsidP="009F239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2F0497FB" w14:textId="77777777" w:rsidR="009F2396" w:rsidRPr="00203347" w:rsidRDefault="009F2396" w:rsidP="009F239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03347">
        <w:rPr>
          <w:rFonts w:ascii="Times New Roman" w:hAnsi="Times New Roman" w:cs="Times New Roman"/>
          <w:b/>
          <w:sz w:val="36"/>
          <w:szCs w:val="36"/>
        </w:rPr>
        <w:t>ELLSWORTH HYDROELECTRIC PROJECT</w:t>
      </w:r>
    </w:p>
    <w:p w14:paraId="5E4735D9" w14:textId="77777777" w:rsidR="009F2396" w:rsidRPr="00203347" w:rsidRDefault="009F2396" w:rsidP="009F239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03347">
        <w:rPr>
          <w:rFonts w:ascii="Times New Roman" w:hAnsi="Times New Roman" w:cs="Times New Roman"/>
          <w:b/>
          <w:sz w:val="36"/>
          <w:szCs w:val="36"/>
        </w:rPr>
        <w:t>FERC No. 2727</w:t>
      </w:r>
    </w:p>
    <w:p w14:paraId="6CE9B27A" w14:textId="77777777" w:rsidR="009F2396" w:rsidRDefault="009F2396" w:rsidP="009F239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5C70DAB2" w14:textId="77777777" w:rsidR="009F2396" w:rsidRDefault="009F2396" w:rsidP="009F239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7082B98D" w14:textId="77777777" w:rsidR="009F2396" w:rsidRDefault="009F2396" w:rsidP="009F239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62153CB9" w14:textId="77777777" w:rsidR="009F2396" w:rsidRPr="00B12484" w:rsidRDefault="009F2396" w:rsidP="009F239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63C771A0" w14:textId="77777777" w:rsidR="00D87761" w:rsidRPr="00B12484" w:rsidRDefault="00D87761" w:rsidP="00D87761">
      <w:pPr>
        <w:spacing w:after="240"/>
        <w:jc w:val="center"/>
        <w:rPr>
          <w:rFonts w:ascii="Times New Roman" w:hAnsi="Times New Roman" w:cs="Times New Roman"/>
          <w:b/>
          <w:i/>
          <w:szCs w:val="24"/>
        </w:rPr>
      </w:pPr>
      <w:r w:rsidRPr="00B12484">
        <w:rPr>
          <w:rFonts w:ascii="Times New Roman" w:hAnsi="Times New Roman" w:cs="Times New Roman"/>
          <w:b/>
          <w:i/>
          <w:szCs w:val="24"/>
        </w:rPr>
        <w:t>Submitted by:</w:t>
      </w:r>
    </w:p>
    <w:p w14:paraId="755F00F5" w14:textId="77777777" w:rsidR="00D87761" w:rsidRPr="00B12484" w:rsidRDefault="00B12484" w:rsidP="00D87761">
      <w:pPr>
        <w:pStyle w:val="TRCCoverSubtext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Cs w:val="28"/>
        </w:rPr>
        <w:t>Black Bear Hydro Partners, LLC</w:t>
      </w:r>
      <w:r w:rsidR="00D87761" w:rsidRPr="00B12484">
        <w:rPr>
          <w:rFonts w:ascii="Times New Roman" w:hAnsi="Times New Roman"/>
          <w:b/>
          <w:szCs w:val="28"/>
        </w:rPr>
        <w:br/>
      </w:r>
      <w:r>
        <w:rPr>
          <w:rFonts w:ascii="Times New Roman" w:hAnsi="Times New Roman"/>
          <w:b/>
          <w:szCs w:val="28"/>
        </w:rPr>
        <w:t>Davenport Street</w:t>
      </w:r>
      <w:r w:rsidRPr="00B12484">
        <w:rPr>
          <w:rFonts w:ascii="Times New Roman" w:hAnsi="Times New Roman"/>
          <w:b/>
          <w:szCs w:val="28"/>
        </w:rPr>
        <w:t xml:space="preserve"> </w:t>
      </w:r>
      <w:r w:rsidR="00D87761" w:rsidRPr="00B12484">
        <w:rPr>
          <w:rFonts w:ascii="Times New Roman" w:hAnsi="Times New Roman"/>
          <w:b/>
          <w:szCs w:val="28"/>
        </w:rPr>
        <w:br/>
      </w:r>
      <w:r>
        <w:rPr>
          <w:rFonts w:ascii="Times New Roman" w:hAnsi="Times New Roman"/>
          <w:b/>
          <w:szCs w:val="28"/>
        </w:rPr>
        <w:t>PO Box 276</w:t>
      </w:r>
      <w:r w:rsidR="00D87761" w:rsidRPr="00B12484">
        <w:rPr>
          <w:rFonts w:ascii="Times New Roman" w:hAnsi="Times New Roman"/>
          <w:b/>
          <w:szCs w:val="28"/>
        </w:rPr>
        <w:br/>
        <w:t>M</w:t>
      </w:r>
      <w:r>
        <w:rPr>
          <w:rFonts w:ascii="Times New Roman" w:hAnsi="Times New Roman"/>
          <w:b/>
          <w:szCs w:val="28"/>
        </w:rPr>
        <w:t>ilford</w:t>
      </w:r>
      <w:r w:rsidR="00D87761" w:rsidRPr="00B12484">
        <w:rPr>
          <w:rFonts w:ascii="Times New Roman" w:hAnsi="Times New Roman"/>
          <w:b/>
          <w:szCs w:val="28"/>
        </w:rPr>
        <w:t xml:space="preserve">, </w:t>
      </w:r>
      <w:r>
        <w:rPr>
          <w:rFonts w:ascii="Times New Roman" w:hAnsi="Times New Roman"/>
          <w:b/>
          <w:szCs w:val="28"/>
        </w:rPr>
        <w:t>ME</w:t>
      </w:r>
      <w:r w:rsidR="00D87761" w:rsidRPr="00B12484">
        <w:rPr>
          <w:rFonts w:ascii="Times New Roman" w:hAnsi="Times New Roman"/>
          <w:b/>
          <w:szCs w:val="28"/>
        </w:rPr>
        <w:t xml:space="preserve"> 0</w:t>
      </w:r>
      <w:r>
        <w:rPr>
          <w:rFonts w:ascii="Times New Roman" w:hAnsi="Times New Roman"/>
          <w:b/>
          <w:szCs w:val="28"/>
        </w:rPr>
        <w:t>4461</w:t>
      </w:r>
    </w:p>
    <w:p w14:paraId="58B49E2E" w14:textId="77777777" w:rsidR="00D87761" w:rsidRPr="00B12484" w:rsidRDefault="00D87761" w:rsidP="00D87761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4"/>
        </w:rPr>
      </w:pPr>
    </w:p>
    <w:p w14:paraId="24252933" w14:textId="77777777" w:rsidR="00D87761" w:rsidRPr="00B12484" w:rsidRDefault="00D87761" w:rsidP="00D87761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4"/>
        </w:rPr>
      </w:pPr>
    </w:p>
    <w:p w14:paraId="40AA3EE0" w14:textId="77777777" w:rsidR="00D87761" w:rsidRPr="00B12484" w:rsidRDefault="00D87761" w:rsidP="00D87761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4"/>
        </w:rPr>
      </w:pPr>
      <w:r w:rsidRPr="00B12484">
        <w:rPr>
          <w:rFonts w:ascii="Times New Roman" w:hAnsi="Times New Roman" w:cs="Times New Roman"/>
          <w:b/>
          <w:i/>
          <w:szCs w:val="24"/>
        </w:rPr>
        <w:t>Prepared by:</w:t>
      </w:r>
    </w:p>
    <w:p w14:paraId="5E3AFDCD" w14:textId="77777777" w:rsidR="00D87761" w:rsidRPr="00B12484" w:rsidRDefault="00D87761" w:rsidP="00D87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484">
        <w:rPr>
          <w:rFonts w:ascii="Times New Roman" w:hAnsi="Times New Roman" w:cs="Times New Roman"/>
          <w:b/>
          <w:sz w:val="28"/>
          <w:szCs w:val="28"/>
        </w:rPr>
        <w:t>TRC</w:t>
      </w:r>
    </w:p>
    <w:p w14:paraId="182786EE" w14:textId="77777777" w:rsidR="00D87761" w:rsidRPr="00B12484" w:rsidRDefault="00D87761" w:rsidP="00D87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484">
        <w:rPr>
          <w:rFonts w:ascii="Times New Roman" w:hAnsi="Times New Roman" w:cs="Times New Roman"/>
          <w:b/>
          <w:sz w:val="28"/>
          <w:szCs w:val="28"/>
        </w:rPr>
        <w:t>14 Gabriel Drive</w:t>
      </w:r>
    </w:p>
    <w:p w14:paraId="3F7009B0" w14:textId="77777777" w:rsidR="00D87761" w:rsidRPr="00B12484" w:rsidRDefault="00D87761" w:rsidP="00D87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484">
        <w:rPr>
          <w:rFonts w:ascii="Times New Roman" w:hAnsi="Times New Roman" w:cs="Times New Roman"/>
          <w:b/>
          <w:sz w:val="28"/>
          <w:szCs w:val="28"/>
        </w:rPr>
        <w:t>Augusta, Maine 04330</w:t>
      </w:r>
    </w:p>
    <w:p w14:paraId="48308BBD" w14:textId="77777777" w:rsidR="00D87761" w:rsidRDefault="00D87761" w:rsidP="00D87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6DB398" w14:textId="77777777" w:rsidR="009F2396" w:rsidRDefault="009F2396" w:rsidP="00D87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8F9134" w14:textId="77777777" w:rsidR="00203347" w:rsidRDefault="00203347" w:rsidP="00D87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C26091" w14:textId="77777777" w:rsidR="009F2396" w:rsidRPr="00B12484" w:rsidRDefault="009F2396" w:rsidP="00D87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FF6AFF" w14:textId="77777777" w:rsidR="00B12484" w:rsidRPr="00B12484" w:rsidRDefault="00B12484" w:rsidP="00D87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B8AE0C" w14:textId="77777777" w:rsidR="00D87761" w:rsidRDefault="00D87761" w:rsidP="00D87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F9F47A" w14:textId="77777777" w:rsidR="009F2396" w:rsidRPr="00B12484" w:rsidRDefault="009F2396" w:rsidP="00D87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24B860" w14:textId="77777777" w:rsidR="00D87761" w:rsidRPr="00B12484" w:rsidRDefault="002F0881" w:rsidP="00D87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JANUARY 2014</w:t>
      </w:r>
    </w:p>
    <w:p w14:paraId="50C1FC5D" w14:textId="77777777" w:rsidR="00D87761" w:rsidRDefault="00D87761" w:rsidP="0089501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7761" w:rsidSect="00C00F2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1728" w:right="1440" w:bottom="1440" w:left="1440" w:header="720" w:footer="720" w:gutter="0"/>
          <w:cols w:space="720"/>
          <w:titlePg/>
          <w:docGrid w:linePitch="360"/>
        </w:sectPr>
      </w:pPr>
    </w:p>
    <w:p w14:paraId="3CFB4C2F" w14:textId="77777777" w:rsidR="00D87761" w:rsidRPr="00D87761" w:rsidRDefault="00D87761" w:rsidP="00D87761">
      <w:pPr>
        <w:spacing w:after="240"/>
        <w:jc w:val="center"/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</w:pPr>
      <w:r w:rsidRPr="00D87761"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  <w:lastRenderedPageBreak/>
        <w:t>Table of Contents</w:t>
      </w:r>
    </w:p>
    <w:p w14:paraId="0FA67D18" w14:textId="77777777" w:rsidR="00C00F20" w:rsidRDefault="00B12484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 w:val="22"/>
          <w:szCs w:val="22"/>
        </w:rPr>
      </w:pPr>
      <w:r>
        <w:rPr>
          <w:b w:val="0"/>
          <w:caps w:val="0"/>
          <w:color w:val="0000FF"/>
        </w:rPr>
        <w:fldChar w:fldCharType="begin"/>
      </w:r>
      <w:r>
        <w:rPr>
          <w:b w:val="0"/>
          <w:caps w:val="0"/>
          <w:color w:val="0000FF"/>
        </w:rPr>
        <w:instrText xml:space="preserve"> TOC \o "1-4" </w:instrText>
      </w:r>
      <w:r>
        <w:rPr>
          <w:b w:val="0"/>
          <w:caps w:val="0"/>
          <w:color w:val="0000FF"/>
        </w:rPr>
        <w:fldChar w:fldCharType="separate"/>
      </w:r>
      <w:r w:rsidR="00C00F20">
        <w:rPr>
          <w:noProof/>
        </w:rPr>
        <w:t>1.0</w:t>
      </w:r>
      <w:r w:rsidR="00C00F20">
        <w:rPr>
          <w:rFonts w:asciiTheme="minorHAnsi" w:eastAsiaTheme="minorEastAsia" w:hAnsiTheme="minorHAnsi" w:cstheme="minorBidi"/>
          <w:b w:val="0"/>
          <w:caps w:val="0"/>
          <w:noProof/>
          <w:color w:val="auto"/>
          <w:sz w:val="22"/>
          <w:szCs w:val="22"/>
        </w:rPr>
        <w:tab/>
      </w:r>
      <w:r w:rsidR="00C00F20">
        <w:rPr>
          <w:noProof/>
        </w:rPr>
        <w:t>Introduction</w:t>
      </w:r>
      <w:r w:rsidR="00C00F20">
        <w:rPr>
          <w:noProof/>
        </w:rPr>
        <w:tab/>
      </w:r>
      <w:r w:rsidR="00C00F20">
        <w:rPr>
          <w:noProof/>
        </w:rPr>
        <w:fldChar w:fldCharType="begin"/>
      </w:r>
      <w:r w:rsidR="00C00F20">
        <w:rPr>
          <w:noProof/>
        </w:rPr>
        <w:instrText xml:space="preserve"> PAGEREF _Toc376530942 \h </w:instrText>
      </w:r>
      <w:r w:rsidR="00C00F20">
        <w:rPr>
          <w:noProof/>
        </w:rPr>
      </w:r>
      <w:r w:rsidR="00C00F20">
        <w:rPr>
          <w:noProof/>
        </w:rPr>
        <w:fldChar w:fldCharType="separate"/>
      </w:r>
      <w:r w:rsidR="00AB2331">
        <w:rPr>
          <w:noProof/>
        </w:rPr>
        <w:t>1-1</w:t>
      </w:r>
      <w:r w:rsidR="00C00F20">
        <w:rPr>
          <w:noProof/>
        </w:rPr>
        <w:fldChar w:fldCharType="end"/>
      </w:r>
    </w:p>
    <w:p w14:paraId="0119C948" w14:textId="77777777" w:rsidR="00C00F20" w:rsidRDefault="00C00F20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</w:rPr>
        <w:t>Project Description and Operation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_Toc376530943 \h </w:instrText>
      </w:r>
      <w:r>
        <w:rPr>
          <w:noProof/>
        </w:rPr>
      </w:r>
      <w:r>
        <w:rPr>
          <w:noProof/>
        </w:rPr>
        <w:fldChar w:fldCharType="separate"/>
      </w:r>
      <w:r w:rsidR="00AB2331">
        <w:rPr>
          <w:noProof/>
        </w:rPr>
        <w:t>1-1</w:t>
      </w:r>
      <w:r>
        <w:rPr>
          <w:noProof/>
        </w:rPr>
        <w:fldChar w:fldCharType="end"/>
      </w:r>
    </w:p>
    <w:p w14:paraId="554B6E2D" w14:textId="77777777" w:rsidR="00C00F20" w:rsidRDefault="00C00F20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rPr>
          <w:noProof/>
        </w:rPr>
        <w:t>1.2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</w:rPr>
        <w:t>Maine Water Quality Standards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_Toc376530944 \h </w:instrText>
      </w:r>
      <w:r>
        <w:rPr>
          <w:noProof/>
        </w:rPr>
      </w:r>
      <w:r>
        <w:rPr>
          <w:noProof/>
        </w:rPr>
        <w:fldChar w:fldCharType="separate"/>
      </w:r>
      <w:r w:rsidR="00AB2331">
        <w:rPr>
          <w:noProof/>
        </w:rPr>
        <w:t>1-1</w:t>
      </w:r>
      <w:r>
        <w:rPr>
          <w:noProof/>
        </w:rPr>
        <w:fldChar w:fldCharType="end"/>
      </w:r>
    </w:p>
    <w:p w14:paraId="49CE95D5" w14:textId="77777777" w:rsidR="00C00F20" w:rsidRDefault="00C00F20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 w:val="22"/>
          <w:szCs w:val="22"/>
        </w:rPr>
      </w:pPr>
      <w:r>
        <w:rPr>
          <w:noProof/>
        </w:rPr>
        <w:t>2.0</w:t>
      </w:r>
      <w:r>
        <w:rPr>
          <w:rFonts w:asciiTheme="minorHAnsi" w:eastAsiaTheme="minorEastAsia" w:hAnsiTheme="minorHAnsi" w:cstheme="minorBidi"/>
          <w:b w:val="0"/>
          <w:caps w:val="0"/>
          <w:noProof/>
          <w:color w:val="auto"/>
          <w:sz w:val="22"/>
          <w:szCs w:val="22"/>
        </w:rPr>
        <w:tab/>
      </w:r>
      <w:r>
        <w:rPr>
          <w:noProof/>
        </w:rPr>
        <w:t>Water Quality Sampling Methodology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_Toc376530945 \h </w:instrText>
      </w:r>
      <w:r>
        <w:rPr>
          <w:noProof/>
        </w:rPr>
      </w:r>
      <w:r>
        <w:rPr>
          <w:noProof/>
        </w:rPr>
        <w:fldChar w:fldCharType="separate"/>
      </w:r>
      <w:r w:rsidR="00AB2331">
        <w:rPr>
          <w:noProof/>
        </w:rPr>
        <w:t>2-1</w:t>
      </w:r>
      <w:r>
        <w:rPr>
          <w:noProof/>
        </w:rPr>
        <w:fldChar w:fldCharType="end"/>
      </w:r>
    </w:p>
    <w:p w14:paraId="1556D763" w14:textId="77777777" w:rsidR="00C00F20" w:rsidRDefault="00C00F20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</w:rPr>
        <w:t>Sampling Protocol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_Toc376530946 \h </w:instrText>
      </w:r>
      <w:r>
        <w:rPr>
          <w:noProof/>
        </w:rPr>
      </w:r>
      <w:r>
        <w:rPr>
          <w:noProof/>
        </w:rPr>
        <w:fldChar w:fldCharType="separate"/>
      </w:r>
      <w:r w:rsidR="00AB2331">
        <w:rPr>
          <w:noProof/>
        </w:rPr>
        <w:t>2-1</w:t>
      </w:r>
      <w:r>
        <w:rPr>
          <w:noProof/>
        </w:rPr>
        <w:fldChar w:fldCharType="end"/>
      </w:r>
    </w:p>
    <w:p w14:paraId="3F919D9F" w14:textId="77777777" w:rsidR="00C00F20" w:rsidRDefault="00C00F20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</w:rPr>
        <w:t>Sampling Locations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_Toc376530947 \h </w:instrText>
      </w:r>
      <w:r>
        <w:rPr>
          <w:noProof/>
        </w:rPr>
      </w:r>
      <w:r>
        <w:rPr>
          <w:noProof/>
        </w:rPr>
        <w:fldChar w:fldCharType="separate"/>
      </w:r>
      <w:r w:rsidR="00AB2331">
        <w:rPr>
          <w:noProof/>
        </w:rPr>
        <w:t>2-1</w:t>
      </w:r>
      <w:r>
        <w:rPr>
          <w:noProof/>
        </w:rPr>
        <w:fldChar w:fldCharType="end"/>
      </w:r>
    </w:p>
    <w:p w14:paraId="5058C07E" w14:textId="77777777" w:rsidR="00C00F20" w:rsidRDefault="00C00F20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 w:val="22"/>
          <w:szCs w:val="22"/>
        </w:rPr>
      </w:pPr>
      <w:r>
        <w:rPr>
          <w:noProof/>
        </w:rPr>
        <w:t>3.0</w:t>
      </w:r>
      <w:r>
        <w:rPr>
          <w:rFonts w:asciiTheme="minorHAnsi" w:eastAsiaTheme="minorEastAsia" w:hAnsiTheme="minorHAnsi" w:cstheme="minorBidi"/>
          <w:b w:val="0"/>
          <w:caps w:val="0"/>
          <w:noProof/>
          <w:color w:val="auto"/>
          <w:sz w:val="22"/>
          <w:szCs w:val="22"/>
        </w:rPr>
        <w:tab/>
      </w:r>
      <w:r>
        <w:rPr>
          <w:noProof/>
        </w:rPr>
        <w:t>Results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_Toc376530948 \h </w:instrText>
      </w:r>
      <w:r>
        <w:rPr>
          <w:noProof/>
        </w:rPr>
      </w:r>
      <w:r>
        <w:rPr>
          <w:noProof/>
        </w:rPr>
        <w:fldChar w:fldCharType="separate"/>
      </w:r>
      <w:r w:rsidR="00AB2331">
        <w:rPr>
          <w:noProof/>
        </w:rPr>
        <w:t>3-1</w:t>
      </w:r>
      <w:r>
        <w:rPr>
          <w:noProof/>
        </w:rPr>
        <w:fldChar w:fldCharType="end"/>
      </w:r>
    </w:p>
    <w:p w14:paraId="77DD728B" w14:textId="77777777" w:rsidR="00C00F20" w:rsidRDefault="00C00F20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rPr>
          <w:noProof/>
        </w:rPr>
        <w:t>3.1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</w:rPr>
        <w:t>Thermal Stratification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_Toc376530949 \h </w:instrText>
      </w:r>
      <w:r>
        <w:rPr>
          <w:noProof/>
        </w:rPr>
      </w:r>
      <w:r>
        <w:rPr>
          <w:noProof/>
        </w:rPr>
        <w:fldChar w:fldCharType="separate"/>
      </w:r>
      <w:r w:rsidR="00AB2331">
        <w:rPr>
          <w:noProof/>
        </w:rPr>
        <w:t>3-1</w:t>
      </w:r>
      <w:r>
        <w:rPr>
          <w:noProof/>
        </w:rPr>
        <w:fldChar w:fldCharType="end"/>
      </w:r>
    </w:p>
    <w:p w14:paraId="0580375C" w14:textId="77777777" w:rsidR="00C00F20" w:rsidRDefault="00C00F20">
      <w:pPr>
        <w:pStyle w:val="TOC3"/>
        <w:tabs>
          <w:tab w:val="left" w:pos="144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w:t>3.1.1</w:t>
      </w:r>
      <w:r>
        <w:rPr>
          <w:rFonts w:asciiTheme="minorHAnsi" w:eastAsiaTheme="minorEastAsia" w:hAnsiTheme="minorHAnsi"/>
          <w:noProof/>
          <w:sz w:val="22"/>
        </w:rPr>
        <w:tab/>
      </w:r>
      <w:r>
        <w:rPr>
          <w:noProof/>
        </w:rPr>
        <w:t>Graham Lake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_Toc376530950 \h </w:instrText>
      </w:r>
      <w:r>
        <w:rPr>
          <w:noProof/>
        </w:rPr>
      </w:r>
      <w:r>
        <w:rPr>
          <w:noProof/>
        </w:rPr>
        <w:fldChar w:fldCharType="separate"/>
      </w:r>
      <w:r w:rsidR="00AB2331">
        <w:rPr>
          <w:noProof/>
        </w:rPr>
        <w:t>3-1</w:t>
      </w:r>
      <w:r>
        <w:rPr>
          <w:noProof/>
        </w:rPr>
        <w:fldChar w:fldCharType="end"/>
      </w:r>
    </w:p>
    <w:p w14:paraId="22D87773" w14:textId="77777777" w:rsidR="00C00F20" w:rsidRDefault="00C00F20">
      <w:pPr>
        <w:pStyle w:val="TOC3"/>
        <w:tabs>
          <w:tab w:val="left" w:pos="144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w:t>3.1.2</w:t>
      </w:r>
      <w:r>
        <w:rPr>
          <w:rFonts w:asciiTheme="minorHAnsi" w:eastAsiaTheme="minorEastAsia" w:hAnsiTheme="minorHAnsi"/>
          <w:noProof/>
          <w:sz w:val="22"/>
        </w:rPr>
        <w:tab/>
      </w:r>
      <w:r>
        <w:rPr>
          <w:noProof/>
        </w:rPr>
        <w:t>Lake Leonard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_Toc376530951 \h </w:instrText>
      </w:r>
      <w:r>
        <w:rPr>
          <w:noProof/>
        </w:rPr>
      </w:r>
      <w:r>
        <w:rPr>
          <w:noProof/>
        </w:rPr>
        <w:fldChar w:fldCharType="separate"/>
      </w:r>
      <w:r w:rsidR="00AB2331">
        <w:rPr>
          <w:noProof/>
        </w:rPr>
        <w:t>3-1</w:t>
      </w:r>
      <w:r>
        <w:rPr>
          <w:noProof/>
        </w:rPr>
        <w:fldChar w:fldCharType="end"/>
      </w:r>
    </w:p>
    <w:p w14:paraId="656B4500" w14:textId="77777777" w:rsidR="00C00F20" w:rsidRDefault="00C00F20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rPr>
          <w:noProof/>
        </w:rPr>
        <w:t>3.2</w:t>
      </w:r>
      <w: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  <w:tab/>
      </w:r>
      <w:r>
        <w:rPr>
          <w:noProof/>
        </w:rPr>
        <w:t>Physical/Chemical Parameters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_Toc376530952 \h </w:instrText>
      </w:r>
      <w:r>
        <w:rPr>
          <w:noProof/>
        </w:rPr>
      </w:r>
      <w:r>
        <w:rPr>
          <w:noProof/>
        </w:rPr>
        <w:fldChar w:fldCharType="separate"/>
      </w:r>
      <w:r w:rsidR="00AB2331">
        <w:rPr>
          <w:noProof/>
        </w:rPr>
        <w:t>3-1</w:t>
      </w:r>
      <w:r>
        <w:rPr>
          <w:noProof/>
        </w:rPr>
        <w:fldChar w:fldCharType="end"/>
      </w:r>
    </w:p>
    <w:p w14:paraId="5F43031D" w14:textId="77777777" w:rsidR="00C00F20" w:rsidRDefault="00C00F20">
      <w:pPr>
        <w:pStyle w:val="TOC3"/>
        <w:tabs>
          <w:tab w:val="left" w:pos="144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w:t>3.2.1</w:t>
      </w:r>
      <w:r>
        <w:rPr>
          <w:rFonts w:asciiTheme="minorHAnsi" w:eastAsiaTheme="minorEastAsia" w:hAnsiTheme="minorHAnsi"/>
          <w:noProof/>
          <w:sz w:val="22"/>
        </w:rPr>
        <w:tab/>
      </w:r>
      <w:r>
        <w:rPr>
          <w:noProof/>
        </w:rPr>
        <w:t>Graham Lake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_Toc376530953 \h </w:instrText>
      </w:r>
      <w:r>
        <w:rPr>
          <w:noProof/>
        </w:rPr>
      </w:r>
      <w:r>
        <w:rPr>
          <w:noProof/>
        </w:rPr>
        <w:fldChar w:fldCharType="separate"/>
      </w:r>
      <w:r w:rsidR="00AB2331">
        <w:rPr>
          <w:noProof/>
        </w:rPr>
        <w:t>3-1</w:t>
      </w:r>
      <w:r>
        <w:rPr>
          <w:noProof/>
        </w:rPr>
        <w:fldChar w:fldCharType="end"/>
      </w:r>
    </w:p>
    <w:p w14:paraId="28DB61E1" w14:textId="77777777" w:rsidR="00C00F20" w:rsidRDefault="00C00F20">
      <w:pPr>
        <w:pStyle w:val="TOC4"/>
        <w:tabs>
          <w:tab w:val="left" w:pos="232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w:t>3.2.1.1</w:t>
      </w:r>
      <w:r>
        <w:rPr>
          <w:rFonts w:asciiTheme="minorHAnsi" w:eastAsiaTheme="minorEastAsia" w:hAnsiTheme="minorHAnsi"/>
          <w:noProof/>
          <w:sz w:val="22"/>
        </w:rPr>
        <w:tab/>
      </w:r>
      <w:r>
        <w:rPr>
          <w:noProof/>
        </w:rPr>
        <w:t>Sample Station #3 (North)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_Toc376530954 \h </w:instrText>
      </w:r>
      <w:r>
        <w:rPr>
          <w:noProof/>
        </w:rPr>
      </w:r>
      <w:r>
        <w:rPr>
          <w:noProof/>
        </w:rPr>
        <w:fldChar w:fldCharType="separate"/>
      </w:r>
      <w:r w:rsidR="00AB2331">
        <w:rPr>
          <w:noProof/>
        </w:rPr>
        <w:t>3-1</w:t>
      </w:r>
      <w:r>
        <w:rPr>
          <w:noProof/>
        </w:rPr>
        <w:fldChar w:fldCharType="end"/>
      </w:r>
    </w:p>
    <w:p w14:paraId="0346AF43" w14:textId="77777777" w:rsidR="00C00F20" w:rsidRDefault="00C00F20">
      <w:pPr>
        <w:pStyle w:val="TOC4"/>
        <w:tabs>
          <w:tab w:val="left" w:pos="232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r w:rsidRPr="007D18C9">
        <w:rPr>
          <w:rFonts w:eastAsia="Times New Roman"/>
          <w:noProof/>
        </w:rPr>
        <w:t>3.2.1.2</w:t>
      </w:r>
      <w:r>
        <w:rPr>
          <w:rFonts w:asciiTheme="minorHAnsi" w:eastAsiaTheme="minorEastAsia" w:hAnsiTheme="minorHAnsi"/>
          <w:noProof/>
          <w:sz w:val="22"/>
        </w:rPr>
        <w:tab/>
      </w:r>
      <w:r w:rsidRPr="007D18C9">
        <w:rPr>
          <w:rFonts w:eastAsia="Times New Roman"/>
          <w:noProof/>
        </w:rPr>
        <w:t>Sample Station #1 (Central)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_Toc376530955 \h </w:instrText>
      </w:r>
      <w:r>
        <w:rPr>
          <w:noProof/>
        </w:rPr>
      </w:r>
      <w:r>
        <w:rPr>
          <w:noProof/>
        </w:rPr>
        <w:fldChar w:fldCharType="separate"/>
      </w:r>
      <w:r w:rsidR="00AB2331">
        <w:rPr>
          <w:noProof/>
        </w:rPr>
        <w:t>3-2</w:t>
      </w:r>
      <w:r>
        <w:rPr>
          <w:noProof/>
        </w:rPr>
        <w:fldChar w:fldCharType="end"/>
      </w:r>
    </w:p>
    <w:p w14:paraId="49BE4B7F" w14:textId="77777777" w:rsidR="00C00F20" w:rsidRDefault="00C00F20">
      <w:pPr>
        <w:pStyle w:val="TOC4"/>
        <w:tabs>
          <w:tab w:val="left" w:pos="232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w:t>3.2.1.3</w:t>
      </w:r>
      <w:r>
        <w:rPr>
          <w:rFonts w:asciiTheme="minorHAnsi" w:eastAsiaTheme="minorEastAsia" w:hAnsiTheme="minorHAnsi"/>
          <w:noProof/>
          <w:sz w:val="22"/>
        </w:rPr>
        <w:tab/>
      </w:r>
      <w:r w:rsidRPr="007D18C9">
        <w:rPr>
          <w:rFonts w:eastAsia="Times New Roman"/>
          <w:noProof/>
        </w:rPr>
        <w:t>Sample Station #2 (South)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_Toc376530956 \h </w:instrText>
      </w:r>
      <w:r>
        <w:rPr>
          <w:noProof/>
        </w:rPr>
      </w:r>
      <w:r>
        <w:rPr>
          <w:noProof/>
        </w:rPr>
        <w:fldChar w:fldCharType="separate"/>
      </w:r>
      <w:r w:rsidR="00AB2331">
        <w:rPr>
          <w:noProof/>
        </w:rPr>
        <w:t>3-2</w:t>
      </w:r>
      <w:r>
        <w:rPr>
          <w:noProof/>
        </w:rPr>
        <w:fldChar w:fldCharType="end"/>
      </w:r>
    </w:p>
    <w:p w14:paraId="24631CC9" w14:textId="77777777" w:rsidR="00C00F20" w:rsidRDefault="00C00F20">
      <w:pPr>
        <w:pStyle w:val="TOC3"/>
        <w:tabs>
          <w:tab w:val="left" w:pos="144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w:t>3.2.2</w:t>
      </w:r>
      <w:r>
        <w:rPr>
          <w:rFonts w:asciiTheme="minorHAnsi" w:eastAsiaTheme="minorEastAsia" w:hAnsiTheme="minorHAnsi"/>
          <w:noProof/>
          <w:sz w:val="22"/>
        </w:rPr>
        <w:tab/>
      </w:r>
      <w:r>
        <w:rPr>
          <w:noProof/>
        </w:rPr>
        <w:t>Lake Leonard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_Toc376530957 \h </w:instrText>
      </w:r>
      <w:r>
        <w:rPr>
          <w:noProof/>
        </w:rPr>
      </w:r>
      <w:r>
        <w:rPr>
          <w:noProof/>
        </w:rPr>
        <w:fldChar w:fldCharType="separate"/>
      </w:r>
      <w:r w:rsidR="00AB2331">
        <w:rPr>
          <w:noProof/>
        </w:rPr>
        <w:t>3-2</w:t>
      </w:r>
      <w:r>
        <w:rPr>
          <w:noProof/>
        </w:rPr>
        <w:fldChar w:fldCharType="end"/>
      </w:r>
    </w:p>
    <w:p w14:paraId="095406BE" w14:textId="77777777" w:rsidR="00C00F20" w:rsidRDefault="00C00F20">
      <w:pPr>
        <w:pStyle w:val="TOC3"/>
        <w:tabs>
          <w:tab w:val="left" w:pos="144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w:t>3.2.3</w:t>
      </w:r>
      <w:r>
        <w:rPr>
          <w:rFonts w:asciiTheme="minorHAnsi" w:eastAsiaTheme="minorEastAsia" w:hAnsiTheme="minorHAnsi"/>
          <w:noProof/>
          <w:sz w:val="22"/>
        </w:rPr>
        <w:tab/>
      </w:r>
      <w:r>
        <w:rPr>
          <w:noProof/>
        </w:rPr>
        <w:t>Union River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_Toc376530958 \h </w:instrText>
      </w:r>
      <w:r>
        <w:rPr>
          <w:noProof/>
        </w:rPr>
      </w:r>
      <w:r>
        <w:rPr>
          <w:noProof/>
        </w:rPr>
        <w:fldChar w:fldCharType="separate"/>
      </w:r>
      <w:r w:rsidR="00AB2331">
        <w:rPr>
          <w:noProof/>
        </w:rPr>
        <w:t>3-2</w:t>
      </w:r>
      <w:r>
        <w:rPr>
          <w:noProof/>
        </w:rPr>
        <w:fldChar w:fldCharType="end"/>
      </w:r>
    </w:p>
    <w:p w14:paraId="77935194" w14:textId="77777777" w:rsidR="00C00F20" w:rsidRDefault="00C00F20">
      <w:pPr>
        <w:pStyle w:val="TOC4"/>
        <w:tabs>
          <w:tab w:val="left" w:pos="232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w:t>3.2.3.1</w:t>
      </w:r>
      <w:r>
        <w:rPr>
          <w:rFonts w:asciiTheme="minorHAnsi" w:eastAsiaTheme="minorEastAsia" w:hAnsiTheme="minorHAnsi"/>
          <w:noProof/>
          <w:sz w:val="22"/>
        </w:rPr>
        <w:tab/>
      </w:r>
      <w:r>
        <w:rPr>
          <w:noProof/>
        </w:rPr>
        <w:t>A.M. Sampling</w:t>
      </w:r>
      <w:r>
        <w:rPr>
          <w:noProof/>
        </w:rPr>
        <w:tab/>
        <w:t>3-</w:t>
      </w:r>
      <w:r>
        <w:rPr>
          <w:noProof/>
        </w:rPr>
        <w:fldChar w:fldCharType="begin"/>
      </w:r>
      <w:r>
        <w:rPr>
          <w:noProof/>
        </w:rPr>
        <w:instrText xml:space="preserve"> PAGEREF _Toc376530959 \h </w:instrText>
      </w:r>
      <w:r>
        <w:rPr>
          <w:noProof/>
        </w:rPr>
      </w:r>
      <w:r>
        <w:rPr>
          <w:noProof/>
        </w:rPr>
        <w:fldChar w:fldCharType="separate"/>
      </w:r>
      <w:r w:rsidR="00AB2331">
        <w:rPr>
          <w:noProof/>
        </w:rPr>
        <w:t>2</w:t>
      </w:r>
      <w:r>
        <w:rPr>
          <w:noProof/>
        </w:rPr>
        <w:fldChar w:fldCharType="end"/>
      </w:r>
    </w:p>
    <w:p w14:paraId="69ADA18F" w14:textId="77777777" w:rsidR="00C00F20" w:rsidRDefault="00C00F20">
      <w:pPr>
        <w:pStyle w:val="TOC4"/>
        <w:tabs>
          <w:tab w:val="left" w:pos="232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w:t>3.2.3.2</w:t>
      </w:r>
      <w:r>
        <w:rPr>
          <w:rFonts w:asciiTheme="minorHAnsi" w:eastAsiaTheme="minorEastAsia" w:hAnsiTheme="minorHAnsi"/>
          <w:noProof/>
          <w:sz w:val="22"/>
        </w:rPr>
        <w:tab/>
      </w:r>
      <w:r>
        <w:rPr>
          <w:noProof/>
        </w:rPr>
        <w:t>P.M. Sampling</w:t>
      </w:r>
      <w:r>
        <w:rPr>
          <w:noProof/>
        </w:rPr>
        <w:tab/>
        <w:t>3-</w:t>
      </w:r>
      <w:r>
        <w:rPr>
          <w:noProof/>
        </w:rPr>
        <w:fldChar w:fldCharType="begin"/>
      </w:r>
      <w:r>
        <w:rPr>
          <w:noProof/>
        </w:rPr>
        <w:instrText xml:space="preserve"> PAGEREF _Toc376530960 \h </w:instrText>
      </w:r>
      <w:r>
        <w:rPr>
          <w:noProof/>
        </w:rPr>
      </w:r>
      <w:r>
        <w:rPr>
          <w:noProof/>
        </w:rPr>
        <w:fldChar w:fldCharType="separate"/>
      </w:r>
      <w:r w:rsidR="00AB2331">
        <w:rPr>
          <w:noProof/>
        </w:rPr>
        <w:t>2</w:t>
      </w:r>
      <w:r>
        <w:rPr>
          <w:noProof/>
        </w:rPr>
        <w:fldChar w:fldCharType="end"/>
      </w:r>
    </w:p>
    <w:p w14:paraId="451BE276" w14:textId="77777777" w:rsidR="00C00F20" w:rsidRDefault="00C00F20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 w:val="22"/>
          <w:szCs w:val="22"/>
        </w:rPr>
      </w:pPr>
      <w:r>
        <w:rPr>
          <w:noProof/>
        </w:rPr>
        <w:t>4.0</w:t>
      </w:r>
      <w:r>
        <w:rPr>
          <w:rFonts w:asciiTheme="minorHAnsi" w:eastAsiaTheme="minorEastAsia" w:hAnsiTheme="minorHAnsi" w:cstheme="minorBidi"/>
          <w:b w:val="0"/>
          <w:caps w:val="0"/>
          <w:noProof/>
          <w:color w:val="auto"/>
          <w:sz w:val="22"/>
          <w:szCs w:val="22"/>
        </w:rPr>
        <w:tab/>
      </w:r>
      <w:r>
        <w:rPr>
          <w:noProof/>
        </w:rPr>
        <w:t>Conclusions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_Toc376530961 \h </w:instrText>
      </w:r>
      <w:r>
        <w:rPr>
          <w:noProof/>
        </w:rPr>
      </w:r>
      <w:r>
        <w:rPr>
          <w:noProof/>
        </w:rPr>
        <w:fldChar w:fldCharType="separate"/>
      </w:r>
      <w:r w:rsidR="00AB2331">
        <w:rPr>
          <w:noProof/>
        </w:rPr>
        <w:t>4-1</w:t>
      </w:r>
      <w:r>
        <w:rPr>
          <w:noProof/>
        </w:rPr>
        <w:fldChar w:fldCharType="end"/>
      </w:r>
    </w:p>
    <w:p w14:paraId="59CB97D7" w14:textId="77777777" w:rsidR="00FF1AC9" w:rsidRPr="00FF1AC9" w:rsidRDefault="00B12484" w:rsidP="00FF1AC9">
      <w:pPr>
        <w:pStyle w:val="PlainText"/>
        <w:spacing w:after="120" w:line="240" w:lineRule="auto"/>
      </w:pPr>
      <w:r>
        <w:fldChar w:fldCharType="end"/>
      </w:r>
    </w:p>
    <w:p w14:paraId="728CFE2D" w14:textId="77777777" w:rsidR="00D87761" w:rsidRPr="00D87761" w:rsidRDefault="00D87761" w:rsidP="00143485">
      <w:pPr>
        <w:pStyle w:val="Bullet"/>
        <w:tabs>
          <w:tab w:val="clear" w:pos="720"/>
          <w:tab w:val="right" w:leader="dot" w:pos="9900"/>
        </w:tabs>
        <w:spacing w:before="240" w:after="240"/>
        <w:ind w:left="0" w:firstLine="0"/>
        <w:jc w:val="left"/>
        <w:rPr>
          <w:b/>
          <w:color w:val="000000" w:themeColor="text1"/>
          <w:sz w:val="24"/>
          <w:szCs w:val="24"/>
        </w:rPr>
      </w:pPr>
      <w:r w:rsidRPr="00D87761">
        <w:rPr>
          <w:b/>
          <w:color w:val="000000" w:themeColor="text1"/>
          <w:sz w:val="24"/>
          <w:szCs w:val="24"/>
        </w:rPr>
        <w:t>TABLES</w:t>
      </w:r>
    </w:p>
    <w:p w14:paraId="25FFF3D8" w14:textId="77777777" w:rsidR="00EC4B2D" w:rsidRDefault="00143485" w:rsidP="00EC4B2D">
      <w:pPr>
        <w:pStyle w:val="TableofFigures"/>
        <w:tabs>
          <w:tab w:val="right" w:leader="dot" w:pos="9540"/>
        </w:tabs>
        <w:rPr>
          <w:rFonts w:asciiTheme="minorHAnsi" w:eastAsiaTheme="minorEastAsia" w:hAnsiTheme="minorHAnsi"/>
          <w:noProof/>
          <w:sz w:val="22"/>
        </w:rPr>
      </w:pPr>
      <w:r>
        <w:rPr>
          <w:color w:val="000000" w:themeColor="text1"/>
          <w:szCs w:val="24"/>
        </w:rPr>
        <w:fldChar w:fldCharType="begin"/>
      </w:r>
      <w:r>
        <w:rPr>
          <w:color w:val="000000" w:themeColor="text1"/>
          <w:szCs w:val="24"/>
        </w:rPr>
        <w:instrText xml:space="preserve"> TOC \c "Table" </w:instrText>
      </w:r>
      <w:r>
        <w:rPr>
          <w:color w:val="000000" w:themeColor="text1"/>
          <w:szCs w:val="24"/>
        </w:rPr>
        <w:fldChar w:fldCharType="separate"/>
      </w:r>
      <w:r w:rsidR="00EC4B2D">
        <w:rPr>
          <w:noProof/>
        </w:rPr>
        <w:t>Table 1</w:t>
      </w:r>
      <w:r w:rsidR="00EC4B2D">
        <w:rPr>
          <w:noProof/>
        </w:rPr>
        <w:noBreakHyphen/>
        <w:t>1:  Maine Water Quality Standards for Select Parameters for Class B and GPA Waters</w:t>
      </w:r>
      <w:r w:rsidR="00EC4B2D">
        <w:rPr>
          <w:noProof/>
        </w:rPr>
        <w:tab/>
      </w:r>
      <w:r w:rsidR="00EC4B2D">
        <w:rPr>
          <w:noProof/>
        </w:rPr>
        <w:fldChar w:fldCharType="begin"/>
      </w:r>
      <w:r w:rsidR="00EC4B2D">
        <w:rPr>
          <w:noProof/>
        </w:rPr>
        <w:instrText xml:space="preserve"> PAGEREF _Toc375304162 \h </w:instrText>
      </w:r>
      <w:r w:rsidR="00EC4B2D">
        <w:rPr>
          <w:noProof/>
        </w:rPr>
      </w:r>
      <w:r w:rsidR="00EC4B2D">
        <w:rPr>
          <w:noProof/>
        </w:rPr>
        <w:fldChar w:fldCharType="separate"/>
      </w:r>
      <w:r w:rsidR="00AB2331">
        <w:rPr>
          <w:noProof/>
        </w:rPr>
        <w:t>1-2</w:t>
      </w:r>
      <w:r w:rsidR="00EC4B2D">
        <w:rPr>
          <w:noProof/>
        </w:rPr>
        <w:fldChar w:fldCharType="end"/>
      </w:r>
    </w:p>
    <w:p w14:paraId="673A63BB" w14:textId="77777777" w:rsidR="00EC4B2D" w:rsidRDefault="00EC4B2D" w:rsidP="00EC4B2D">
      <w:pPr>
        <w:pStyle w:val="TableofFigures"/>
        <w:tabs>
          <w:tab w:val="right" w:leader="dot" w:pos="954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w:t>Table 2</w:t>
      </w:r>
      <w:r>
        <w:rPr>
          <w:noProof/>
        </w:rPr>
        <w:noBreakHyphen/>
        <w:t>1:  Sampling Dates 2013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_Toc375304163 \h </w:instrText>
      </w:r>
      <w:r>
        <w:rPr>
          <w:noProof/>
        </w:rPr>
      </w:r>
      <w:r>
        <w:rPr>
          <w:noProof/>
        </w:rPr>
        <w:fldChar w:fldCharType="separate"/>
      </w:r>
      <w:r w:rsidR="00AB2331">
        <w:rPr>
          <w:noProof/>
        </w:rPr>
        <w:t>2-4</w:t>
      </w:r>
      <w:r>
        <w:rPr>
          <w:noProof/>
        </w:rPr>
        <w:fldChar w:fldCharType="end"/>
      </w:r>
    </w:p>
    <w:p w14:paraId="4610FAF7" w14:textId="77777777" w:rsidR="00B12484" w:rsidRPr="00D87761" w:rsidRDefault="00143485" w:rsidP="00143485">
      <w:pPr>
        <w:pStyle w:val="Bullet"/>
        <w:tabs>
          <w:tab w:val="clear" w:pos="720"/>
          <w:tab w:val="right" w:leader="dot" w:pos="9900"/>
        </w:tabs>
        <w:spacing w:before="240" w:after="240"/>
        <w:ind w:left="0" w:firstLine="0"/>
        <w:jc w:val="left"/>
        <w:rPr>
          <w:b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fldChar w:fldCharType="end"/>
      </w:r>
      <w:r w:rsidR="00B12484">
        <w:rPr>
          <w:b/>
          <w:color w:val="000000" w:themeColor="text1"/>
          <w:sz w:val="24"/>
          <w:szCs w:val="24"/>
        </w:rPr>
        <w:t>APPENDICES</w:t>
      </w:r>
    </w:p>
    <w:p w14:paraId="14789D24" w14:textId="77777777" w:rsidR="00B12484" w:rsidRPr="00EC4B2D" w:rsidRDefault="00B12484" w:rsidP="00875E89">
      <w:pPr>
        <w:pStyle w:val="Bullet"/>
        <w:tabs>
          <w:tab w:val="clear" w:pos="720"/>
          <w:tab w:val="left" w:pos="1620"/>
          <w:tab w:val="right" w:leader="dot" w:pos="9900"/>
        </w:tabs>
        <w:ind w:left="1350" w:hanging="1350"/>
        <w:jc w:val="left"/>
        <w:rPr>
          <w:color w:val="000000" w:themeColor="text1"/>
          <w:sz w:val="24"/>
          <w:szCs w:val="24"/>
        </w:rPr>
      </w:pPr>
      <w:hyperlink w:anchor="AppendixA" w:history="1">
        <w:r w:rsidRPr="00EC4B2D">
          <w:rPr>
            <w:rStyle w:val="Hyperlink"/>
            <w:color w:val="000000" w:themeColor="text1"/>
            <w:sz w:val="24"/>
            <w:szCs w:val="24"/>
            <w:u w:val="none"/>
          </w:rPr>
          <w:t xml:space="preserve">Appendix A:  </w:t>
        </w:r>
        <w:r w:rsidR="00875E89" w:rsidRPr="00EC4B2D">
          <w:rPr>
            <w:rStyle w:val="Hyperlink"/>
            <w:color w:val="000000" w:themeColor="text1"/>
            <w:sz w:val="24"/>
            <w:szCs w:val="24"/>
            <w:u w:val="none"/>
          </w:rPr>
          <w:t>MDEP’s Lake Trophic State Sampling Protocol for Hydropower Studies and River Sampling Protocol</w:t>
        </w:r>
      </w:hyperlink>
    </w:p>
    <w:p w14:paraId="72312586" w14:textId="77777777" w:rsidR="005F1094" w:rsidRPr="00EC4B2D" w:rsidRDefault="005F1094" w:rsidP="005F1094">
      <w:pPr>
        <w:pStyle w:val="Bullet"/>
        <w:tabs>
          <w:tab w:val="clear" w:pos="720"/>
          <w:tab w:val="left" w:pos="1620"/>
          <w:tab w:val="right" w:leader="dot" w:pos="9900"/>
        </w:tabs>
        <w:ind w:left="0" w:firstLine="0"/>
        <w:jc w:val="left"/>
        <w:rPr>
          <w:color w:val="000000" w:themeColor="text1"/>
          <w:sz w:val="24"/>
          <w:szCs w:val="24"/>
        </w:rPr>
      </w:pPr>
      <w:hyperlink w:anchor="AppendixB" w:history="1">
        <w:r w:rsidRPr="00EC4B2D">
          <w:rPr>
            <w:rStyle w:val="Hyperlink"/>
            <w:color w:val="000000" w:themeColor="text1"/>
            <w:sz w:val="24"/>
            <w:szCs w:val="24"/>
            <w:u w:val="none"/>
          </w:rPr>
          <w:t xml:space="preserve">Appendix B:  </w:t>
        </w:r>
        <w:r w:rsidR="00D74163" w:rsidRPr="00EC4B2D">
          <w:rPr>
            <w:rStyle w:val="Hyperlink"/>
            <w:color w:val="000000" w:themeColor="text1"/>
            <w:sz w:val="24"/>
            <w:szCs w:val="24"/>
            <w:u w:val="none"/>
          </w:rPr>
          <w:t xml:space="preserve">Lake Level </w:t>
        </w:r>
        <w:r w:rsidR="00875E89" w:rsidRPr="00EC4B2D">
          <w:rPr>
            <w:rStyle w:val="Hyperlink"/>
            <w:color w:val="000000" w:themeColor="text1"/>
            <w:sz w:val="24"/>
            <w:szCs w:val="24"/>
            <w:u w:val="none"/>
          </w:rPr>
          <w:t>Elevations</w:t>
        </w:r>
      </w:hyperlink>
      <w:r w:rsidR="008D0839">
        <w:rPr>
          <w:rStyle w:val="Hyperlink"/>
          <w:color w:val="000000" w:themeColor="text1"/>
          <w:sz w:val="24"/>
          <w:szCs w:val="24"/>
          <w:u w:val="none"/>
        </w:rPr>
        <w:t xml:space="preserve"> and River Flow Data</w:t>
      </w:r>
    </w:p>
    <w:p w14:paraId="62796F67" w14:textId="77777777" w:rsidR="005F1094" w:rsidRPr="00EC4B2D" w:rsidRDefault="00EC4B2D" w:rsidP="00E66D99">
      <w:pPr>
        <w:pStyle w:val="Bullet"/>
        <w:tabs>
          <w:tab w:val="clear" w:pos="720"/>
          <w:tab w:val="left" w:pos="1620"/>
          <w:tab w:val="right" w:leader="dot" w:pos="9900"/>
        </w:tabs>
        <w:ind w:left="1350" w:hanging="1350"/>
        <w:jc w:val="left"/>
        <w:rPr>
          <w:rStyle w:val="Hyperlink"/>
          <w:color w:val="000000" w:themeColor="text1"/>
          <w:sz w:val="24"/>
          <w:szCs w:val="24"/>
          <w:u w:val="none"/>
        </w:rPr>
      </w:pPr>
      <w:r w:rsidRPr="00E66D99">
        <w:rPr>
          <w:rStyle w:val="Hyperlink"/>
          <w:color w:val="000000" w:themeColor="text1"/>
          <w:u w:val="none"/>
        </w:rPr>
        <w:fldChar w:fldCharType="begin"/>
      </w:r>
      <w:r w:rsidRPr="00E66D99">
        <w:rPr>
          <w:rStyle w:val="Hyperlink"/>
          <w:color w:val="000000" w:themeColor="text1"/>
          <w:u w:val="none"/>
        </w:rPr>
        <w:instrText xml:space="preserve"> HYPERLINK  \l "AppendixC" </w:instrText>
      </w:r>
      <w:r w:rsidRPr="00E66D99">
        <w:rPr>
          <w:rStyle w:val="Hyperlink"/>
          <w:color w:val="000000" w:themeColor="text1"/>
          <w:u w:val="none"/>
        </w:rPr>
      </w:r>
      <w:r w:rsidRPr="00E66D99">
        <w:rPr>
          <w:rStyle w:val="Hyperlink"/>
          <w:color w:val="000000" w:themeColor="text1"/>
          <w:u w:val="none"/>
        </w:rPr>
        <w:fldChar w:fldCharType="separate"/>
      </w:r>
      <w:r w:rsidR="005F1094" w:rsidRPr="00EC4B2D">
        <w:rPr>
          <w:rStyle w:val="Hyperlink"/>
          <w:color w:val="000000" w:themeColor="text1"/>
          <w:sz w:val="24"/>
          <w:szCs w:val="24"/>
          <w:u w:val="none"/>
        </w:rPr>
        <w:t>Appendix C</w:t>
      </w:r>
      <w:proofErr w:type="gramStart"/>
      <w:r w:rsidR="005F1094" w:rsidRPr="00EC4B2D">
        <w:rPr>
          <w:rStyle w:val="Hyperlink"/>
          <w:color w:val="000000" w:themeColor="text1"/>
          <w:sz w:val="24"/>
          <w:szCs w:val="24"/>
          <w:u w:val="none"/>
        </w:rPr>
        <w:t xml:space="preserve">:  </w:t>
      </w:r>
      <w:r w:rsidR="00D74163" w:rsidRPr="00EC4B2D">
        <w:rPr>
          <w:rStyle w:val="Hyperlink"/>
          <w:color w:val="000000" w:themeColor="text1"/>
          <w:sz w:val="24"/>
          <w:szCs w:val="24"/>
          <w:u w:val="none"/>
        </w:rPr>
        <w:t>Dissolved</w:t>
      </w:r>
      <w:proofErr w:type="gramEnd"/>
      <w:r w:rsidR="00F80688">
        <w:rPr>
          <w:rStyle w:val="Hyperlink"/>
          <w:color w:val="000000" w:themeColor="text1"/>
          <w:sz w:val="24"/>
          <w:szCs w:val="24"/>
          <w:u w:val="none"/>
        </w:rPr>
        <w:t xml:space="preserve"> Oxygen/Temperature Profile, </w:t>
      </w:r>
      <w:r w:rsidR="00D74163" w:rsidRPr="00EC4B2D">
        <w:rPr>
          <w:rStyle w:val="Hyperlink"/>
          <w:color w:val="000000" w:themeColor="text1"/>
          <w:sz w:val="24"/>
          <w:szCs w:val="24"/>
          <w:u w:val="none"/>
        </w:rPr>
        <w:t>Secchi Disk Transparency Data</w:t>
      </w:r>
      <w:r w:rsidR="00FF1AC9" w:rsidRPr="00EC4B2D">
        <w:rPr>
          <w:rStyle w:val="Hyperlink"/>
          <w:color w:val="000000" w:themeColor="text1"/>
          <w:sz w:val="24"/>
          <w:szCs w:val="24"/>
          <w:u w:val="none"/>
        </w:rPr>
        <w:t xml:space="preserve"> and Gr</w:t>
      </w:r>
      <w:r w:rsidR="00E645C0" w:rsidRPr="00EC4B2D">
        <w:rPr>
          <w:rStyle w:val="Hyperlink"/>
          <w:color w:val="000000" w:themeColor="text1"/>
          <w:sz w:val="24"/>
          <w:szCs w:val="24"/>
          <w:u w:val="none"/>
        </w:rPr>
        <w:t>a</w:t>
      </w:r>
      <w:r w:rsidR="00FF1AC9" w:rsidRPr="00EC4B2D">
        <w:rPr>
          <w:rStyle w:val="Hyperlink"/>
          <w:color w:val="000000" w:themeColor="text1"/>
          <w:sz w:val="24"/>
          <w:szCs w:val="24"/>
          <w:u w:val="none"/>
        </w:rPr>
        <w:t>p</w:t>
      </w:r>
      <w:r w:rsidR="00E645C0" w:rsidRPr="00EC4B2D">
        <w:rPr>
          <w:rStyle w:val="Hyperlink"/>
          <w:color w:val="000000" w:themeColor="text1"/>
          <w:sz w:val="24"/>
          <w:szCs w:val="24"/>
          <w:u w:val="none"/>
        </w:rPr>
        <w:t>hs</w:t>
      </w:r>
    </w:p>
    <w:p w14:paraId="67B3A7A5" w14:textId="77777777" w:rsidR="00FF1AC9" w:rsidRPr="00EC4B2D" w:rsidRDefault="00EC4B2D" w:rsidP="00E66D99">
      <w:pPr>
        <w:pStyle w:val="Bullet"/>
        <w:tabs>
          <w:tab w:val="clear" w:pos="720"/>
          <w:tab w:val="left" w:pos="1620"/>
          <w:tab w:val="right" w:leader="dot" w:pos="9900"/>
        </w:tabs>
        <w:ind w:left="1350" w:hanging="1350"/>
        <w:jc w:val="left"/>
        <w:rPr>
          <w:rStyle w:val="Hyperlink"/>
          <w:color w:val="000000" w:themeColor="text1"/>
          <w:sz w:val="24"/>
          <w:szCs w:val="24"/>
          <w:u w:val="none"/>
        </w:rPr>
      </w:pPr>
      <w:r w:rsidRPr="00E66D99">
        <w:rPr>
          <w:rStyle w:val="Hyperlink"/>
          <w:color w:val="000000" w:themeColor="text1"/>
          <w:u w:val="none"/>
        </w:rPr>
        <w:fldChar w:fldCharType="end"/>
      </w:r>
      <w:r w:rsidRPr="00EC4B2D">
        <w:rPr>
          <w:color w:val="000000" w:themeColor="text1"/>
          <w:sz w:val="24"/>
          <w:szCs w:val="24"/>
        </w:rPr>
        <w:fldChar w:fldCharType="begin"/>
      </w:r>
      <w:r w:rsidRPr="00EC4B2D">
        <w:rPr>
          <w:color w:val="000000" w:themeColor="text1"/>
          <w:sz w:val="24"/>
          <w:szCs w:val="24"/>
        </w:rPr>
        <w:instrText xml:space="preserve"> HYPERLINK  \l "AppendixD" </w:instrText>
      </w:r>
      <w:r w:rsidRPr="00EC4B2D">
        <w:rPr>
          <w:color w:val="000000" w:themeColor="text1"/>
          <w:sz w:val="24"/>
          <w:szCs w:val="24"/>
        </w:rPr>
      </w:r>
      <w:r w:rsidRPr="00EC4B2D">
        <w:rPr>
          <w:color w:val="000000" w:themeColor="text1"/>
          <w:sz w:val="24"/>
          <w:szCs w:val="24"/>
        </w:rPr>
        <w:fldChar w:fldCharType="separate"/>
      </w:r>
      <w:r w:rsidR="005F1094" w:rsidRPr="00EC4B2D">
        <w:rPr>
          <w:rStyle w:val="Hyperlink"/>
          <w:color w:val="000000" w:themeColor="text1"/>
          <w:sz w:val="24"/>
          <w:szCs w:val="24"/>
          <w:u w:val="none"/>
        </w:rPr>
        <w:t>Appendix D</w:t>
      </w:r>
      <w:proofErr w:type="gramStart"/>
      <w:r w:rsidR="005F1094" w:rsidRPr="00EC4B2D">
        <w:rPr>
          <w:rStyle w:val="Hyperlink"/>
          <w:color w:val="000000" w:themeColor="text1"/>
          <w:sz w:val="24"/>
          <w:szCs w:val="24"/>
          <w:u w:val="none"/>
        </w:rPr>
        <w:t xml:space="preserve">:  </w:t>
      </w:r>
      <w:r w:rsidR="00D74163" w:rsidRPr="00EC4B2D">
        <w:rPr>
          <w:rStyle w:val="Hyperlink"/>
          <w:color w:val="000000" w:themeColor="text1"/>
          <w:sz w:val="24"/>
          <w:szCs w:val="24"/>
          <w:u w:val="none"/>
        </w:rPr>
        <w:t>Other</w:t>
      </w:r>
      <w:proofErr w:type="gramEnd"/>
      <w:r w:rsidR="00D74163" w:rsidRPr="00EC4B2D">
        <w:rPr>
          <w:rStyle w:val="Hyperlink"/>
          <w:color w:val="000000" w:themeColor="text1"/>
          <w:sz w:val="24"/>
          <w:szCs w:val="24"/>
          <w:u w:val="none"/>
        </w:rPr>
        <w:t xml:space="preserve"> Sampling Parameter Data</w:t>
      </w:r>
    </w:p>
    <w:p w14:paraId="72334DFD" w14:textId="77777777" w:rsidR="00FF1AC9" w:rsidRDefault="00EC4B2D" w:rsidP="005F1094">
      <w:pPr>
        <w:pStyle w:val="Bullet"/>
        <w:tabs>
          <w:tab w:val="clear" w:pos="720"/>
          <w:tab w:val="left" w:pos="1620"/>
          <w:tab w:val="right" w:leader="dot" w:pos="9900"/>
        </w:tabs>
        <w:ind w:left="0" w:firstLine="0"/>
        <w:jc w:val="left"/>
        <w:rPr>
          <w:rStyle w:val="Hyperlink"/>
          <w:color w:val="000000" w:themeColor="text1"/>
          <w:sz w:val="24"/>
          <w:szCs w:val="24"/>
          <w:highlight w:val="yellow"/>
          <w:u w:val="none"/>
        </w:rPr>
        <w:sectPr w:rsidR="00FF1AC9" w:rsidSect="00C00F20">
          <w:headerReference w:type="even" r:id="rId14"/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 w:code="1"/>
          <w:pgMar w:top="1728" w:right="1440" w:bottom="1440" w:left="1440" w:header="720" w:footer="720" w:gutter="0"/>
          <w:pgNumType w:fmt="lowerRoman" w:start="1"/>
          <w:cols w:space="720"/>
          <w:titlePg/>
          <w:docGrid w:linePitch="360"/>
        </w:sectPr>
      </w:pPr>
      <w:r w:rsidRPr="00EC4B2D">
        <w:rPr>
          <w:color w:val="000000" w:themeColor="text1"/>
          <w:sz w:val="24"/>
          <w:szCs w:val="24"/>
        </w:rPr>
        <w:fldChar w:fldCharType="end"/>
      </w:r>
    </w:p>
    <w:p w14:paraId="3543D613" w14:textId="77777777" w:rsidR="009C14BB" w:rsidRPr="006E4274" w:rsidRDefault="009C14BB" w:rsidP="001D1E15">
      <w:pPr>
        <w:pStyle w:val="Heading1"/>
      </w:pPr>
      <w:bookmarkStart w:id="0" w:name="_Toc376530942"/>
      <w:r w:rsidRPr="006E4274">
        <w:lastRenderedPageBreak/>
        <w:t>Introduction</w:t>
      </w:r>
      <w:bookmarkEnd w:id="0"/>
    </w:p>
    <w:p w14:paraId="067877CA" w14:textId="77777777" w:rsidR="00D44C67" w:rsidRDefault="00D44C67" w:rsidP="00D44C67">
      <w:pPr>
        <w:pStyle w:val="PlainText"/>
      </w:pPr>
      <w:r>
        <w:t xml:space="preserve">The Ellsworth Hydroelectric Project </w:t>
      </w:r>
      <w:r w:rsidR="007C0789">
        <w:t xml:space="preserve">(Project) </w:t>
      </w:r>
      <w:r>
        <w:t>in Ellsworth, Maine consists of a lower dam, (Ellsworth Dam) with a small reservoir (Lake Leonard, Midas # 9663), and an upper dam (Graham Lake Dam) with a large storage reservoir (Graham Lake, Midas # 4350)</w:t>
      </w:r>
      <w:r w:rsidR="007C0789">
        <w:t xml:space="preserve"> and an</w:t>
      </w:r>
      <w:r>
        <w:t xml:space="preserve"> intervening </w:t>
      </w:r>
      <w:r w:rsidR="007C0789">
        <w:t xml:space="preserve">3 mile stretch of the </w:t>
      </w:r>
      <w:r>
        <w:t>U</w:t>
      </w:r>
      <w:r w:rsidR="00552435">
        <w:t>nion River</w:t>
      </w:r>
      <w:r>
        <w:t>.</w:t>
      </w:r>
    </w:p>
    <w:p w14:paraId="56982E8A" w14:textId="77777777" w:rsidR="007C0789" w:rsidRDefault="009C14BB" w:rsidP="00D44C67">
      <w:pPr>
        <w:pStyle w:val="PlainText"/>
      </w:pPr>
      <w:r>
        <w:t>Black Bea</w:t>
      </w:r>
      <w:r w:rsidR="00D44C67">
        <w:t>r Hydro Partners, LLC (BBHP)</w:t>
      </w:r>
      <w:r>
        <w:t xml:space="preserve"> initiated the </w:t>
      </w:r>
      <w:r w:rsidR="00D44C67">
        <w:t>integrated l</w:t>
      </w:r>
      <w:r w:rsidR="007C0789">
        <w:t xml:space="preserve">icensing process for the </w:t>
      </w:r>
      <w:r>
        <w:t>Project with the Federal Energy Regulatory Commission (FERC)</w:t>
      </w:r>
      <w:r w:rsidR="007C0789">
        <w:t xml:space="preserve"> in October, 2012</w:t>
      </w:r>
      <w:r>
        <w:t xml:space="preserve">.  </w:t>
      </w:r>
      <w:r w:rsidR="00D44C67">
        <w:t xml:space="preserve">As part of that process BBHP filed a </w:t>
      </w:r>
      <w:r w:rsidR="007C0789">
        <w:t>P</w:t>
      </w:r>
      <w:r w:rsidR="00D44C67">
        <w:t xml:space="preserve">roposed </w:t>
      </w:r>
      <w:r w:rsidR="007C0789">
        <w:t>Water Quality S</w:t>
      </w:r>
      <w:r w:rsidR="00D44C67">
        <w:t xml:space="preserve">tudy </w:t>
      </w:r>
      <w:r w:rsidR="007C0789">
        <w:t>P</w:t>
      </w:r>
      <w:r w:rsidR="00D44C67">
        <w:t>lan in April 2013 to conduct water quality sampling in Graham Lake, Lake Leo</w:t>
      </w:r>
      <w:r w:rsidR="007C0789">
        <w:t>n</w:t>
      </w:r>
      <w:r w:rsidR="00D44C67">
        <w:t>ard</w:t>
      </w:r>
      <w:r w:rsidR="00590186">
        <w:t>,</w:t>
      </w:r>
      <w:r w:rsidR="00D44C67">
        <w:t xml:space="preserve"> and the Union River</w:t>
      </w:r>
      <w:r w:rsidR="007C0789">
        <w:t>.  Following consultation with the Maine Department of Environmental Protection (MDEP), BBHP filed a Revised Water Quality Study Plan in August, 2013</w:t>
      </w:r>
      <w:r w:rsidR="00DD587F">
        <w:t xml:space="preserve"> which was subsequently approved by FERC in its </w:t>
      </w:r>
      <w:r w:rsidR="007C0789">
        <w:t>September, 2013 Study Plan Determination</w:t>
      </w:r>
      <w:r w:rsidR="00DD587F">
        <w:t>.</w:t>
      </w:r>
      <w:r w:rsidR="007C0789">
        <w:t xml:space="preserve">  The study</w:t>
      </w:r>
      <w:r w:rsidR="00590186">
        <w:t>, which is based on the MDEP river and lake trophic state sampling protocols for hydropower studies,</w:t>
      </w:r>
      <w:r w:rsidR="007C0789">
        <w:t xml:space="preserve"> was conducted in</w:t>
      </w:r>
      <w:r w:rsidR="00DD587F">
        <w:t xml:space="preserve"> </w:t>
      </w:r>
      <w:r w:rsidR="007C0789">
        <w:t xml:space="preserve">accordance with </w:t>
      </w:r>
      <w:r w:rsidR="00DD587F">
        <w:t>F</w:t>
      </w:r>
      <w:r w:rsidR="00552435">
        <w:t>ERC’s Study Plan Determination.</w:t>
      </w:r>
    </w:p>
    <w:p w14:paraId="273E39C7" w14:textId="77777777" w:rsidR="007F6333" w:rsidRPr="00203347" w:rsidRDefault="00203347" w:rsidP="00203347">
      <w:pPr>
        <w:pStyle w:val="Heading2"/>
      </w:pPr>
      <w:bookmarkStart w:id="1" w:name="_Toc376530943"/>
      <w:r>
        <w:t>1.1</w:t>
      </w:r>
      <w:r>
        <w:tab/>
      </w:r>
      <w:r w:rsidR="007F6333" w:rsidRPr="00203347">
        <w:t>Project Description and Operation</w:t>
      </w:r>
      <w:bookmarkEnd w:id="1"/>
    </w:p>
    <w:p w14:paraId="193B5260" w14:textId="77777777" w:rsidR="007F6333" w:rsidRDefault="005E773B" w:rsidP="001D1E15">
      <w:pPr>
        <w:pStyle w:val="PlainText"/>
      </w:pPr>
      <w:r w:rsidRPr="007F6333">
        <w:t xml:space="preserve">The </w:t>
      </w:r>
      <w:r w:rsidR="006E4274">
        <w:t>Ellsworth Dam</w:t>
      </w:r>
      <w:r w:rsidRPr="007F6333">
        <w:t xml:space="preserve"> is a </w:t>
      </w:r>
      <w:r w:rsidR="007646C4" w:rsidRPr="007F6333">
        <w:t xml:space="preserve">65-foot high, 377-foot long </w:t>
      </w:r>
      <w:r w:rsidRPr="007F6333">
        <w:t xml:space="preserve">concrete structure.  The Ellsworth powerhouse is integral with the dam.  The powerhouse contains four generating units with a total capacity of 8.9 MW. </w:t>
      </w:r>
      <w:r w:rsidR="009C14BB" w:rsidRPr="007F6333">
        <w:t xml:space="preserve"> </w:t>
      </w:r>
      <w:r w:rsidRPr="007F6333">
        <w:t>L</w:t>
      </w:r>
      <w:r w:rsidR="007646C4" w:rsidRPr="007F6333">
        <w:t>ake Leonard has a surface area of</w:t>
      </w:r>
      <w:r w:rsidRPr="007F6333">
        <w:t xml:space="preserve"> ap</w:t>
      </w:r>
      <w:r w:rsidR="007646C4" w:rsidRPr="007F6333">
        <w:t xml:space="preserve">proximately 90 acres at normal </w:t>
      </w:r>
      <w:r w:rsidRPr="007F6333">
        <w:t>maximum pool elevation</w:t>
      </w:r>
      <w:r w:rsidR="007646C4" w:rsidRPr="007F6333">
        <w:t xml:space="preserve">, a width of 0.3 miles and a length of approximately 1.25 miles.  </w:t>
      </w:r>
      <w:r w:rsidR="007F6333">
        <w:t xml:space="preserve">The </w:t>
      </w:r>
      <w:r w:rsidR="006E4274">
        <w:t>Ellsworth Dam</w:t>
      </w:r>
      <w:r w:rsidR="000A7CCF">
        <w:t xml:space="preserve"> is located at the upper limit of tidal influence</w:t>
      </w:r>
      <w:r w:rsidR="007F6333">
        <w:t xml:space="preserve"> on the Union River.</w:t>
      </w:r>
    </w:p>
    <w:p w14:paraId="13D3E081" w14:textId="77777777" w:rsidR="009C14BB" w:rsidRDefault="006E4274" w:rsidP="001D1E15">
      <w:pPr>
        <w:pStyle w:val="PlainText"/>
      </w:pPr>
      <w:r>
        <w:t>Graham Lake Dam</w:t>
      </w:r>
      <w:r w:rsidR="00372789" w:rsidRPr="007F6333">
        <w:t xml:space="preserve"> </w:t>
      </w:r>
      <w:r w:rsidR="007646C4" w:rsidRPr="007F6333">
        <w:t xml:space="preserve">is </w:t>
      </w:r>
      <w:r w:rsidR="00DD587F" w:rsidRPr="007F6333">
        <w:t xml:space="preserve">located approximately 3 miles upstream of Lake Leonard </w:t>
      </w:r>
      <w:r w:rsidR="00DD587F">
        <w:t xml:space="preserve">and consists of </w:t>
      </w:r>
      <w:r w:rsidR="007646C4" w:rsidRPr="007F6333">
        <w:t xml:space="preserve">a 25-foot high, 550-foot long earthen dam with a concrete gate structure.  Graham Lake has a surface area of approximately 9,024 acres, a width of </w:t>
      </w:r>
      <w:r w:rsidR="00372789" w:rsidRPr="007F6333">
        <w:t>up to 2</w:t>
      </w:r>
      <w:r w:rsidR="007646C4" w:rsidRPr="007F6333">
        <w:t xml:space="preserve"> miles and a length of approximately 10 miles.</w:t>
      </w:r>
    </w:p>
    <w:p w14:paraId="42586E1C" w14:textId="77777777" w:rsidR="00DD587F" w:rsidRDefault="00DD587F" w:rsidP="001D1E15">
      <w:pPr>
        <w:pStyle w:val="PlainText"/>
      </w:pPr>
      <w:r>
        <w:t xml:space="preserve">Operationally </w:t>
      </w:r>
      <w:r w:rsidR="00736983">
        <w:t>water releases at the Ellsworth Dam (including genera</w:t>
      </w:r>
      <w:r w:rsidR="00510B27">
        <w:t>tion at the powerhouse) are run-</w:t>
      </w:r>
      <w:r w:rsidR="00736983">
        <w:t>of</w:t>
      </w:r>
      <w:r w:rsidR="00510B27">
        <w:t>-</w:t>
      </w:r>
      <w:r w:rsidR="00736983">
        <w:t>river, utilizing water</w:t>
      </w:r>
      <w:r w:rsidRPr="007F6333">
        <w:t xml:space="preserve"> released fro</w:t>
      </w:r>
      <w:r w:rsidR="004B73C2">
        <w:t>m Graham Lake reservoir</w:t>
      </w:r>
      <w:r w:rsidR="00736983">
        <w:t>.</w:t>
      </w:r>
    </w:p>
    <w:p w14:paraId="5584F951" w14:textId="77777777" w:rsidR="009C14BB" w:rsidRPr="00203347" w:rsidRDefault="00203347" w:rsidP="00203347">
      <w:pPr>
        <w:pStyle w:val="Heading2"/>
      </w:pPr>
      <w:bookmarkStart w:id="2" w:name="_Toc376530944"/>
      <w:r>
        <w:t>1.2</w:t>
      </w:r>
      <w:r>
        <w:tab/>
      </w:r>
      <w:r w:rsidR="007F6333" w:rsidRPr="00203347">
        <w:t>Maine Water Quality Standards</w:t>
      </w:r>
      <w:bookmarkEnd w:id="2"/>
    </w:p>
    <w:p w14:paraId="695D8DC3" w14:textId="77777777" w:rsidR="00DD587F" w:rsidRDefault="000A7CCF" w:rsidP="001D1E15">
      <w:pPr>
        <w:pStyle w:val="PlainText"/>
      </w:pPr>
      <w:r w:rsidRPr="000A7CCF">
        <w:t xml:space="preserve">Maine </w:t>
      </w:r>
      <w:r w:rsidR="00DD587F">
        <w:t>water quality standards (38 MRSA §464-470) establish</w:t>
      </w:r>
      <w:r w:rsidRPr="000A7CCF">
        <w:t xml:space="preserve"> the basis for the State’s classification system of surface waters.  The State has one water quality standard for lakes and great ponds (GPA) which includes </w:t>
      </w:r>
      <w:r w:rsidR="004B73C2">
        <w:t xml:space="preserve">natural water bodies greater than 10 acres and </w:t>
      </w:r>
      <w:r w:rsidRPr="000A7CCF">
        <w:t>inland bodies of water artificially formed or increased that have a surface area greater than 30 acres.  Graham Lake is i</w:t>
      </w:r>
      <w:r w:rsidR="00DD587F">
        <w:t>ncluded in this classification</w:t>
      </w:r>
      <w:r w:rsidR="002E64B7">
        <w:t>, however Lake Leonard is not</w:t>
      </w:r>
      <w:r w:rsidR="00DD587F">
        <w:t xml:space="preserve">.  </w:t>
      </w:r>
      <w:r w:rsidR="00DD587F" w:rsidRPr="000A7CCF">
        <w:t xml:space="preserve">Designated uses for Class GPA water include: drinking water supply after disinfection; recreation in and on the water; fishing; agriculture, industrial process and cooling water supply; hydroelectric power generation; </w:t>
      </w:r>
      <w:r w:rsidR="00DD587F" w:rsidRPr="000A7CCF">
        <w:lastRenderedPageBreak/>
        <w:t>navigation; and habitat for fish and aquatic life.  The habitat must be characterized as natural (Maine Revise</w:t>
      </w:r>
      <w:r w:rsidR="00552435">
        <w:t xml:space="preserve">d Statute, 2012c). </w:t>
      </w:r>
    </w:p>
    <w:p w14:paraId="45145CEA" w14:textId="77777777" w:rsidR="000A7CCF" w:rsidRDefault="000A7CCF" w:rsidP="001D1E15">
      <w:pPr>
        <w:pStyle w:val="PlainText"/>
      </w:pPr>
      <w:r w:rsidRPr="000A7CCF">
        <w:t xml:space="preserve">There are four standards for the classification of fresh surface </w:t>
      </w:r>
      <w:r w:rsidR="00552435" w:rsidRPr="000A7CCF">
        <w:t>waters which</w:t>
      </w:r>
      <w:r w:rsidRPr="000A7CCF">
        <w:t xml:space="preserve"> are not classified as great ponds: Class AA, A, B, and C waters.  The Union River from the outlet of Graham Lake to tidewater is classified as Class B (Maine Revised Statute, 2012a).</w:t>
      </w:r>
      <w:r w:rsidR="00590186">
        <w:t xml:space="preserve">  </w:t>
      </w:r>
      <w:r w:rsidR="002E64B7">
        <w:t xml:space="preserve">By this definition, Lake Leonard is a Class B water body.  </w:t>
      </w:r>
      <w:r w:rsidRPr="000A7CCF">
        <w:t>Designated uses for Class B waters are the same as tho</w:t>
      </w:r>
      <w:r w:rsidR="004B73C2">
        <w:t>se for Class GPA waters an (</w:t>
      </w:r>
      <w:r w:rsidRPr="000A7CCF">
        <w:t>described above</w:t>
      </w:r>
      <w:r w:rsidR="004B73C2">
        <w:t>)</w:t>
      </w:r>
      <w:r w:rsidRPr="000A7CCF">
        <w:t>, except in outstanding river segments (as defined under Title 12, section 403) where hydroelectric power generation is prohibited.  The Union River is not designated as an outstanding river segment.</w:t>
      </w:r>
      <w:r w:rsidRPr="00127766">
        <w:t xml:space="preserve">  </w:t>
      </w:r>
      <w:r w:rsidRPr="006E4274">
        <w:t>The habitat in Class B waters must be characterized as unimpaired (Maine Revised Statute, 2012b).</w:t>
      </w:r>
    </w:p>
    <w:p w14:paraId="393D4623" w14:textId="77777777" w:rsidR="000A7CCF" w:rsidRDefault="000A7CCF" w:rsidP="001D1E15">
      <w:pPr>
        <w:pStyle w:val="PlainText"/>
      </w:pPr>
      <w:r w:rsidRPr="000A7CCF">
        <w:t>The water quality standard</w:t>
      </w:r>
      <w:r w:rsidR="00590186">
        <w:t>s</w:t>
      </w:r>
      <w:r w:rsidRPr="000A7CCF">
        <w:t xml:space="preserve"> for </w:t>
      </w:r>
      <w:r w:rsidR="00590186">
        <w:t xml:space="preserve">GPA and Class B waters are presented in </w:t>
      </w:r>
      <w:hyperlink w:anchor="Table1_1" w:history="1">
        <w:r w:rsidR="00590186" w:rsidRPr="00552435">
          <w:rPr>
            <w:rStyle w:val="Hyperlink"/>
          </w:rPr>
          <w:t>Table 1</w:t>
        </w:r>
        <w:r w:rsidR="00552435" w:rsidRPr="00552435">
          <w:rPr>
            <w:rStyle w:val="Hyperlink"/>
          </w:rPr>
          <w:t>-1</w:t>
        </w:r>
      </w:hyperlink>
      <w:r w:rsidR="00590186">
        <w:t xml:space="preserve"> below</w:t>
      </w:r>
      <w:r w:rsidRPr="000A7CCF">
        <w:t>.</w:t>
      </w:r>
    </w:p>
    <w:p w14:paraId="7EB89157" w14:textId="77777777" w:rsidR="000A7CCF" w:rsidRDefault="00143485" w:rsidP="00143485">
      <w:pPr>
        <w:pStyle w:val="Caption"/>
      </w:pPr>
      <w:bookmarkStart w:id="3" w:name="Table1_1"/>
      <w:bookmarkStart w:id="4" w:name="_Ref124665566"/>
      <w:bookmarkStart w:id="5" w:name="_Toc162944299"/>
      <w:bookmarkStart w:id="6" w:name="_Toc159842731"/>
      <w:bookmarkStart w:id="7" w:name="_Toc337560875"/>
      <w:bookmarkStart w:id="8" w:name="_Toc375304162"/>
      <w:bookmarkEnd w:id="3"/>
      <w:r>
        <w:t xml:space="preserve">Table </w:t>
      </w:r>
      <w:fldSimple w:instr=" STYLEREF 1 \s ">
        <w:r w:rsidR="00AB2331">
          <w:rPr>
            <w:noProof/>
          </w:rPr>
          <w:t>1</w:t>
        </w:r>
      </w:fldSimple>
      <w:r>
        <w:noBreakHyphen/>
      </w:r>
      <w:fldSimple w:instr=" SEQ Table \* ARABIC \s 1 ">
        <w:r w:rsidR="00AB2331">
          <w:rPr>
            <w:noProof/>
          </w:rPr>
          <w:t>1</w:t>
        </w:r>
      </w:fldSimple>
      <w:r>
        <w:t xml:space="preserve">:  </w:t>
      </w:r>
      <w:bookmarkEnd w:id="4"/>
      <w:r>
        <w:t>Maine Water Quality Standards</w:t>
      </w:r>
      <w:r w:rsidR="001D1E15">
        <w:br/>
      </w:r>
      <w:r w:rsidR="000A7CCF">
        <w:t>for Select Parameters for Class B and GPA Waters</w:t>
      </w:r>
      <w:bookmarkEnd w:id="5"/>
      <w:bookmarkEnd w:id="6"/>
      <w:bookmarkEnd w:id="7"/>
      <w:bookmarkEnd w:id="8"/>
    </w:p>
    <w:tbl>
      <w:tblPr>
        <w:tblW w:w="9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4"/>
        <w:gridCol w:w="3420"/>
        <w:gridCol w:w="3420"/>
      </w:tblGrid>
      <w:tr w:rsidR="000A7CCF" w14:paraId="52E3438B" w14:textId="77777777" w:rsidTr="001D1E15">
        <w:trPr>
          <w:cantSplit/>
          <w:trHeight w:val="395"/>
          <w:tblHeader/>
          <w:jc w:val="center"/>
        </w:trPr>
        <w:tc>
          <w:tcPr>
            <w:tcW w:w="2214" w:type="dxa"/>
            <w:shd w:val="clear" w:color="auto" w:fill="D9D9D9" w:themeFill="background1" w:themeFillShade="D9"/>
            <w:vAlign w:val="center"/>
            <w:hideMark/>
          </w:tcPr>
          <w:p w14:paraId="09ACB4A3" w14:textId="77777777" w:rsidR="000A7CCF" w:rsidRDefault="000A7CCF" w:rsidP="00F11A2C">
            <w:pPr>
              <w:pStyle w:val="TableText"/>
              <w:keepNext/>
              <w:keepLines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Parameter</w:t>
            </w:r>
          </w:p>
        </w:tc>
        <w:tc>
          <w:tcPr>
            <w:tcW w:w="3420" w:type="dxa"/>
            <w:shd w:val="clear" w:color="auto" w:fill="D9D9D9" w:themeFill="background1" w:themeFillShade="D9"/>
            <w:vAlign w:val="center"/>
            <w:hideMark/>
          </w:tcPr>
          <w:p w14:paraId="419A98C6" w14:textId="77777777" w:rsidR="000A7CCF" w:rsidRDefault="000A7CCF" w:rsidP="00F11A2C">
            <w:pPr>
              <w:pStyle w:val="TableText"/>
              <w:keepNext/>
              <w:keepLines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Standard Class B</w:t>
            </w:r>
          </w:p>
        </w:tc>
        <w:tc>
          <w:tcPr>
            <w:tcW w:w="3420" w:type="dxa"/>
            <w:shd w:val="clear" w:color="auto" w:fill="D9D9D9" w:themeFill="background1" w:themeFillShade="D9"/>
            <w:vAlign w:val="center"/>
            <w:hideMark/>
          </w:tcPr>
          <w:p w14:paraId="62E3A950" w14:textId="77777777" w:rsidR="000A7CCF" w:rsidRDefault="000A7CCF" w:rsidP="00F11A2C">
            <w:pPr>
              <w:pStyle w:val="TableText"/>
              <w:keepNext/>
              <w:keepLines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Standard GPA</w:t>
            </w:r>
          </w:p>
        </w:tc>
      </w:tr>
      <w:tr w:rsidR="000A7CCF" w14:paraId="756AD6CB" w14:textId="77777777" w:rsidTr="00F11A2C">
        <w:trPr>
          <w:cantSplit/>
          <w:jc w:val="center"/>
        </w:trPr>
        <w:tc>
          <w:tcPr>
            <w:tcW w:w="2214" w:type="dxa"/>
            <w:vAlign w:val="center"/>
            <w:hideMark/>
          </w:tcPr>
          <w:p w14:paraId="73A31165" w14:textId="77777777" w:rsidR="000A7CCF" w:rsidRDefault="000A7CCF" w:rsidP="00F11A2C">
            <w:pPr>
              <w:pStyle w:val="TableText"/>
              <w:keepNext/>
              <w:keepLines/>
              <w:spacing w:line="240" w:lineRule="auto"/>
            </w:pPr>
            <w:r>
              <w:t>DO (mg/L)</w:t>
            </w:r>
          </w:p>
        </w:tc>
        <w:tc>
          <w:tcPr>
            <w:tcW w:w="3420" w:type="dxa"/>
            <w:vAlign w:val="center"/>
            <w:hideMark/>
          </w:tcPr>
          <w:p w14:paraId="51DF5118" w14:textId="77777777" w:rsidR="000A7CCF" w:rsidRPr="009454D5" w:rsidRDefault="000A7CCF" w:rsidP="00F11A2C">
            <w:pPr>
              <w:pStyle w:val="TableText"/>
              <w:keepNext/>
              <w:keepLines/>
              <w:spacing w:line="240" w:lineRule="auto"/>
              <w:rPr>
                <w:highlight w:val="yellow"/>
              </w:rPr>
            </w:pPr>
            <w:r w:rsidRPr="00A433CF">
              <w:t>7 p</w:t>
            </w:r>
            <w:r>
              <w:t>pm</w:t>
            </w:r>
            <w:r w:rsidRPr="00A433CF">
              <w:t xml:space="preserve"> or 75% of saturation, whichever is higher, </w:t>
            </w:r>
            <w:r>
              <w:t>except from Oct. 1</w:t>
            </w:r>
            <w:r w:rsidRPr="00CB4E80">
              <w:rPr>
                <w:vertAlign w:val="superscript"/>
              </w:rPr>
              <w:t>st</w:t>
            </w:r>
            <w:r>
              <w:t xml:space="preserve"> to May 14</w:t>
            </w:r>
            <w:r w:rsidRPr="00A433CF">
              <w:rPr>
                <w:vertAlign w:val="superscript"/>
              </w:rPr>
              <w:t>th</w:t>
            </w:r>
            <w:r>
              <w:t>, the 7-day mean DO concentration may not be less than 9.5 ppm and the 1-day minimum DO concentration may not be less than 8.0 ppm in identified fish spawning areas</w:t>
            </w:r>
          </w:p>
        </w:tc>
        <w:tc>
          <w:tcPr>
            <w:tcW w:w="3420" w:type="dxa"/>
            <w:vAlign w:val="center"/>
            <w:hideMark/>
          </w:tcPr>
          <w:p w14:paraId="7F36D3DE" w14:textId="77777777" w:rsidR="000A7CCF" w:rsidRDefault="000A7CCF" w:rsidP="00F11A2C">
            <w:pPr>
              <w:pStyle w:val="TableText"/>
              <w:keepNext/>
              <w:keepLines/>
              <w:spacing w:line="240" w:lineRule="auto"/>
            </w:pPr>
            <w:r>
              <w:t>No Numeric Standard</w:t>
            </w:r>
          </w:p>
        </w:tc>
      </w:tr>
      <w:tr w:rsidR="000A7CCF" w14:paraId="08163549" w14:textId="77777777" w:rsidTr="00F11A2C">
        <w:trPr>
          <w:cantSplit/>
          <w:jc w:val="center"/>
        </w:trPr>
        <w:tc>
          <w:tcPr>
            <w:tcW w:w="2214" w:type="dxa"/>
            <w:vAlign w:val="center"/>
            <w:hideMark/>
          </w:tcPr>
          <w:p w14:paraId="1EBF205C" w14:textId="77777777" w:rsidR="000A7CCF" w:rsidRDefault="000A7CCF" w:rsidP="00F11A2C">
            <w:pPr>
              <w:pStyle w:val="TableText"/>
              <w:spacing w:line="240" w:lineRule="auto"/>
            </w:pPr>
            <w:r>
              <w:t>pH (su)</w:t>
            </w:r>
          </w:p>
        </w:tc>
        <w:tc>
          <w:tcPr>
            <w:tcW w:w="3420" w:type="dxa"/>
            <w:vAlign w:val="center"/>
            <w:hideMark/>
          </w:tcPr>
          <w:p w14:paraId="25493194" w14:textId="77777777" w:rsidR="000A7CCF" w:rsidRPr="009454D5" w:rsidRDefault="000A7CCF" w:rsidP="00F11A2C">
            <w:pPr>
              <w:pStyle w:val="TableText"/>
              <w:spacing w:line="240" w:lineRule="auto"/>
              <w:rPr>
                <w:color w:val="000000"/>
                <w:highlight w:val="yellow"/>
              </w:rPr>
            </w:pPr>
            <w:r w:rsidRPr="0003410B">
              <w:t>6.0 to 8.5</w:t>
            </w:r>
          </w:p>
        </w:tc>
        <w:tc>
          <w:tcPr>
            <w:tcW w:w="3420" w:type="dxa"/>
            <w:vAlign w:val="center"/>
            <w:hideMark/>
          </w:tcPr>
          <w:p w14:paraId="03FFD189" w14:textId="77777777" w:rsidR="000A7CCF" w:rsidRDefault="000A7CCF" w:rsidP="00F11A2C">
            <w:pPr>
              <w:pStyle w:val="TableText"/>
              <w:spacing w:line="240" w:lineRule="auto"/>
              <w:rPr>
                <w:color w:val="000000"/>
              </w:rPr>
            </w:pPr>
            <w:r w:rsidRPr="0003410B">
              <w:t>6.0 to 8.5</w:t>
            </w:r>
          </w:p>
        </w:tc>
      </w:tr>
      <w:tr w:rsidR="000A7CCF" w14:paraId="354EE556" w14:textId="77777777" w:rsidTr="00F11A2C">
        <w:trPr>
          <w:cantSplit/>
          <w:jc w:val="center"/>
        </w:trPr>
        <w:tc>
          <w:tcPr>
            <w:tcW w:w="2214" w:type="dxa"/>
            <w:vAlign w:val="center"/>
            <w:hideMark/>
          </w:tcPr>
          <w:p w14:paraId="5706F40E" w14:textId="77777777" w:rsidR="000A7CCF" w:rsidRDefault="000A7CCF" w:rsidP="00F11A2C">
            <w:pPr>
              <w:pStyle w:val="TableText"/>
              <w:spacing w:line="240" w:lineRule="auto"/>
            </w:pPr>
            <w:r>
              <w:t>E. coli</w:t>
            </w:r>
          </w:p>
        </w:tc>
        <w:tc>
          <w:tcPr>
            <w:tcW w:w="3420" w:type="dxa"/>
            <w:vAlign w:val="center"/>
            <w:hideMark/>
          </w:tcPr>
          <w:p w14:paraId="40CDA250" w14:textId="77777777" w:rsidR="000A7CCF" w:rsidRPr="009454D5" w:rsidRDefault="000A7CCF" w:rsidP="00F11A2C">
            <w:pPr>
              <w:pStyle w:val="TableText"/>
              <w:spacing w:line="240" w:lineRule="auto"/>
              <w:rPr>
                <w:highlight w:val="yellow"/>
              </w:rPr>
            </w:pPr>
            <w:r>
              <w:t>Between May 15</w:t>
            </w:r>
            <w:r w:rsidRPr="00CB4E80">
              <w:rPr>
                <w:vertAlign w:val="superscript"/>
              </w:rPr>
              <w:t xml:space="preserve">th </w:t>
            </w:r>
            <w:r>
              <w:t>and Sept, 30</w:t>
            </w:r>
            <w:r w:rsidRPr="00CB4E80">
              <w:rPr>
                <w:vertAlign w:val="superscript"/>
              </w:rPr>
              <w:t>th</w:t>
            </w:r>
            <w:r>
              <w:t>, not to exceed a geometric mean of 64 per 100 milliliters or an instantaneous level of 236 per 100 milliliters</w:t>
            </w:r>
          </w:p>
        </w:tc>
        <w:tc>
          <w:tcPr>
            <w:tcW w:w="3420" w:type="dxa"/>
            <w:vAlign w:val="center"/>
            <w:hideMark/>
          </w:tcPr>
          <w:p w14:paraId="2BD8C01D" w14:textId="77777777" w:rsidR="000A7CCF" w:rsidRDefault="000A7CCF" w:rsidP="00F11A2C">
            <w:pPr>
              <w:pStyle w:val="TableText"/>
              <w:spacing w:line="240" w:lineRule="auto"/>
            </w:pPr>
            <w:r>
              <w:t>Not to exceed a geometric mean of 29 per 100 mL or an instantaneous level of 194 per 100 mL</w:t>
            </w:r>
          </w:p>
        </w:tc>
      </w:tr>
      <w:tr w:rsidR="000A7CCF" w14:paraId="63FA6CDE" w14:textId="77777777" w:rsidTr="00B12484">
        <w:trPr>
          <w:cantSplit/>
          <w:trHeight w:val="395"/>
          <w:jc w:val="center"/>
        </w:trPr>
        <w:tc>
          <w:tcPr>
            <w:tcW w:w="2214" w:type="dxa"/>
            <w:vAlign w:val="center"/>
          </w:tcPr>
          <w:p w14:paraId="2EC0F50D" w14:textId="77777777" w:rsidR="000A7CCF" w:rsidRPr="00A077FB" w:rsidRDefault="000A7CCF" w:rsidP="00F11A2C">
            <w:pPr>
              <w:pStyle w:val="TableText"/>
              <w:spacing w:line="240" w:lineRule="auto"/>
            </w:pPr>
            <w:r w:rsidRPr="00A077FB">
              <w:t>Aquatic Life Habitat</w:t>
            </w:r>
          </w:p>
        </w:tc>
        <w:tc>
          <w:tcPr>
            <w:tcW w:w="3420" w:type="dxa"/>
            <w:vAlign w:val="center"/>
          </w:tcPr>
          <w:p w14:paraId="3B85C146" w14:textId="77777777" w:rsidR="000A7CCF" w:rsidRPr="00A077FB" w:rsidRDefault="000A7CCF" w:rsidP="00F11A2C">
            <w:pPr>
              <w:pStyle w:val="TableText"/>
              <w:spacing w:line="240" w:lineRule="auto"/>
            </w:pPr>
            <w:r w:rsidRPr="00A077FB">
              <w:t>Unimpaired</w:t>
            </w:r>
          </w:p>
        </w:tc>
        <w:tc>
          <w:tcPr>
            <w:tcW w:w="3420" w:type="dxa"/>
            <w:vAlign w:val="center"/>
          </w:tcPr>
          <w:p w14:paraId="15547432" w14:textId="77777777" w:rsidR="000A7CCF" w:rsidRDefault="000A7CCF" w:rsidP="00F11A2C">
            <w:pPr>
              <w:pStyle w:val="TableText"/>
              <w:spacing w:line="240" w:lineRule="auto"/>
            </w:pPr>
            <w:r w:rsidRPr="00A077FB">
              <w:t>Natural</w:t>
            </w:r>
          </w:p>
        </w:tc>
      </w:tr>
    </w:tbl>
    <w:p w14:paraId="192F5E29" w14:textId="77777777" w:rsidR="000A7CCF" w:rsidRDefault="000A7CCF" w:rsidP="001D1E15">
      <w:pPr>
        <w:pStyle w:val="ListParagraph"/>
        <w:spacing w:after="360"/>
        <w:ind w:left="418"/>
        <w:contextualSpacing w:val="0"/>
        <w:rPr>
          <w:rFonts w:ascii="Times New Roman" w:hAnsi="Times New Roman" w:cs="Times New Roman"/>
          <w:sz w:val="20"/>
        </w:rPr>
      </w:pPr>
      <w:r w:rsidRPr="001D1E15">
        <w:rPr>
          <w:rFonts w:ascii="Times New Roman" w:hAnsi="Times New Roman" w:cs="Times New Roman"/>
          <w:sz w:val="20"/>
        </w:rPr>
        <w:t>Sources: Maine Revised Statute, 2012b and 2012c</w:t>
      </w:r>
    </w:p>
    <w:p w14:paraId="493C18BF" w14:textId="77777777" w:rsidR="00C04D9F" w:rsidRDefault="00C04D9F">
      <w:pPr>
        <w:sectPr w:rsidR="00C04D9F" w:rsidSect="00C00F20">
          <w:headerReference w:type="even" r:id="rId19"/>
          <w:headerReference w:type="default" r:id="rId20"/>
          <w:headerReference w:type="first" r:id="rId21"/>
          <w:footerReference w:type="first" r:id="rId22"/>
          <w:pgSz w:w="12240" w:h="15840" w:code="1"/>
          <w:pgMar w:top="1728" w:right="1440" w:bottom="1440" w:left="1440" w:header="720" w:footer="720" w:gutter="0"/>
          <w:pgNumType w:start="1" w:chapStyle="1"/>
          <w:cols w:space="720"/>
          <w:titlePg/>
          <w:docGrid w:linePitch="360"/>
        </w:sectPr>
      </w:pPr>
    </w:p>
    <w:p w14:paraId="218E26AA" w14:textId="77777777" w:rsidR="007F6333" w:rsidRPr="00A75DE1" w:rsidRDefault="000A7CCF" w:rsidP="001D1E15">
      <w:pPr>
        <w:pStyle w:val="Heading1"/>
      </w:pPr>
      <w:bookmarkStart w:id="9" w:name="_Toc376530945"/>
      <w:r w:rsidRPr="00A75DE1">
        <w:lastRenderedPageBreak/>
        <w:t>Water Quality Sampling Methodology</w:t>
      </w:r>
      <w:bookmarkEnd w:id="9"/>
    </w:p>
    <w:p w14:paraId="656E01FA" w14:textId="77777777" w:rsidR="00932664" w:rsidRPr="00A75DE1" w:rsidRDefault="00932664" w:rsidP="001D1E15">
      <w:pPr>
        <w:pStyle w:val="Heading2"/>
        <w:ind w:left="0" w:firstLine="0"/>
      </w:pPr>
      <w:bookmarkStart w:id="10" w:name="_Toc376530946"/>
      <w:r w:rsidRPr="00A75DE1">
        <w:t>2.1</w:t>
      </w:r>
      <w:r w:rsidR="001D1E15">
        <w:tab/>
      </w:r>
      <w:r w:rsidRPr="00A75DE1">
        <w:t>Sampling Protocol</w:t>
      </w:r>
      <w:bookmarkEnd w:id="10"/>
    </w:p>
    <w:p w14:paraId="484EB2D4" w14:textId="77777777" w:rsidR="00932664" w:rsidRDefault="000A7CCF" w:rsidP="001D1E15">
      <w:pPr>
        <w:pStyle w:val="PlainText"/>
        <w:rPr>
          <w:szCs w:val="24"/>
        </w:rPr>
      </w:pPr>
      <w:r>
        <w:rPr>
          <w:szCs w:val="24"/>
        </w:rPr>
        <w:t xml:space="preserve">Water quality sampling for Lake Leonard and Graham Lake, and the </w:t>
      </w:r>
      <w:r w:rsidR="00932664">
        <w:rPr>
          <w:szCs w:val="24"/>
        </w:rPr>
        <w:t>Union R</w:t>
      </w:r>
      <w:r>
        <w:rPr>
          <w:szCs w:val="24"/>
        </w:rPr>
        <w:t xml:space="preserve">iver was conducted in accordance with the Maine Department of Environmental Protection’s </w:t>
      </w:r>
      <w:r w:rsidR="00652EFF">
        <w:rPr>
          <w:szCs w:val="24"/>
        </w:rPr>
        <w:t xml:space="preserve">Lake Trophic State </w:t>
      </w:r>
      <w:r w:rsidR="00652EFF" w:rsidRPr="004B73C2">
        <w:rPr>
          <w:szCs w:val="24"/>
        </w:rPr>
        <w:t>Sampling Protocol for Hydropower Studies and River Sampling Protocol</w:t>
      </w:r>
      <w:r w:rsidR="00DC143D" w:rsidRPr="004B73C2">
        <w:rPr>
          <w:szCs w:val="24"/>
        </w:rPr>
        <w:t>s</w:t>
      </w:r>
      <w:r w:rsidR="00652EFF" w:rsidRPr="004B73C2">
        <w:rPr>
          <w:szCs w:val="24"/>
        </w:rPr>
        <w:t xml:space="preserve"> </w:t>
      </w:r>
      <w:r w:rsidR="00DC143D" w:rsidRPr="004B73C2">
        <w:rPr>
          <w:szCs w:val="24"/>
        </w:rPr>
        <w:t>(</w:t>
      </w:r>
      <w:hyperlink w:anchor="AppendixA" w:history="1">
        <w:r w:rsidR="00DC143D" w:rsidRPr="00552435">
          <w:rPr>
            <w:rStyle w:val="Hyperlink"/>
            <w:szCs w:val="24"/>
          </w:rPr>
          <w:t>Appendix A</w:t>
        </w:r>
      </w:hyperlink>
      <w:r w:rsidR="007C0159" w:rsidRPr="004B73C2">
        <w:rPr>
          <w:szCs w:val="24"/>
        </w:rPr>
        <w:t>)</w:t>
      </w:r>
      <w:r w:rsidR="00DC143D">
        <w:rPr>
          <w:szCs w:val="24"/>
        </w:rPr>
        <w:t xml:space="preserve"> </w:t>
      </w:r>
      <w:r w:rsidR="00652EFF">
        <w:rPr>
          <w:szCs w:val="24"/>
        </w:rPr>
        <w:t>respectively</w:t>
      </w:r>
      <w:r w:rsidR="00DC143D">
        <w:rPr>
          <w:szCs w:val="24"/>
        </w:rPr>
        <w:t xml:space="preserve"> as per FERC’s Study Plan Determination. </w:t>
      </w:r>
      <w:r w:rsidR="00652EFF">
        <w:rPr>
          <w:szCs w:val="24"/>
        </w:rPr>
        <w:t xml:space="preserve"> Specific sampling methods included:  bi-monthly dissolved oxygen (DO) and temperature profiles, Secchi disk transparency, total phosphorus, chlorophyll </w:t>
      </w:r>
      <w:r w:rsidR="00652EFF" w:rsidRPr="004B73C2">
        <w:rPr>
          <w:i/>
          <w:szCs w:val="24"/>
        </w:rPr>
        <w:t>a</w:t>
      </w:r>
      <w:r w:rsidR="004B73C2">
        <w:rPr>
          <w:szCs w:val="24"/>
        </w:rPr>
        <w:t xml:space="preserve"> (Chl</w:t>
      </w:r>
      <w:r w:rsidR="004B73C2" w:rsidRPr="004B73C2">
        <w:rPr>
          <w:i/>
          <w:szCs w:val="24"/>
        </w:rPr>
        <w:t>a</w:t>
      </w:r>
      <w:r w:rsidR="004B73C2">
        <w:rPr>
          <w:szCs w:val="24"/>
        </w:rPr>
        <w:t>)</w:t>
      </w:r>
      <w:r w:rsidR="00652EFF">
        <w:rPr>
          <w:szCs w:val="24"/>
        </w:rPr>
        <w:t>, color, pH</w:t>
      </w:r>
      <w:r w:rsidR="00EC3482">
        <w:rPr>
          <w:szCs w:val="24"/>
        </w:rPr>
        <w:t>,</w:t>
      </w:r>
      <w:r w:rsidR="00127766">
        <w:rPr>
          <w:szCs w:val="24"/>
        </w:rPr>
        <w:t xml:space="preserve"> </w:t>
      </w:r>
      <w:r w:rsidR="00652EFF">
        <w:rPr>
          <w:szCs w:val="24"/>
        </w:rPr>
        <w:t>total al</w:t>
      </w:r>
      <w:r w:rsidR="00276157">
        <w:rPr>
          <w:szCs w:val="24"/>
        </w:rPr>
        <w:t>k</w:t>
      </w:r>
      <w:r w:rsidR="00652EFF">
        <w:rPr>
          <w:szCs w:val="24"/>
        </w:rPr>
        <w:t>alinity</w:t>
      </w:r>
      <w:r w:rsidR="00EC3482">
        <w:rPr>
          <w:szCs w:val="24"/>
        </w:rPr>
        <w:t xml:space="preserve"> and turbidity </w:t>
      </w:r>
      <w:r w:rsidR="00652EFF">
        <w:rPr>
          <w:szCs w:val="24"/>
        </w:rPr>
        <w:t>for five consecutive months</w:t>
      </w:r>
      <w:r w:rsidR="00276157">
        <w:rPr>
          <w:szCs w:val="24"/>
        </w:rPr>
        <w:t xml:space="preserve"> in Lake Leonard and Graham Lake</w:t>
      </w:r>
      <w:r w:rsidR="00652EFF">
        <w:rPr>
          <w:szCs w:val="24"/>
        </w:rPr>
        <w:t>.</w:t>
      </w:r>
      <w:r w:rsidR="00276157">
        <w:rPr>
          <w:szCs w:val="24"/>
        </w:rPr>
        <w:t xml:space="preserve">  In addition,</w:t>
      </w:r>
      <w:r w:rsidR="00F72EDE">
        <w:rPr>
          <w:szCs w:val="24"/>
        </w:rPr>
        <w:t xml:space="preserve"> on one occasion for each lake</w:t>
      </w:r>
      <w:r w:rsidR="00276157">
        <w:rPr>
          <w:szCs w:val="24"/>
        </w:rPr>
        <w:t xml:space="preserve"> </w:t>
      </w:r>
      <w:r w:rsidR="00DC143D">
        <w:rPr>
          <w:szCs w:val="24"/>
        </w:rPr>
        <w:t>in late August when the lakes were thermally stratified,</w:t>
      </w:r>
      <w:r w:rsidR="00276157">
        <w:rPr>
          <w:szCs w:val="24"/>
        </w:rPr>
        <w:t xml:space="preserve"> additional parameters </w:t>
      </w:r>
      <w:r w:rsidR="00DC143D">
        <w:rPr>
          <w:szCs w:val="24"/>
        </w:rPr>
        <w:t xml:space="preserve">as delineated in the MDEP lake sampling protocol </w:t>
      </w:r>
      <w:r w:rsidR="00276157">
        <w:rPr>
          <w:szCs w:val="24"/>
        </w:rPr>
        <w:t>were sampled at three depths (epilimnion, and top a</w:t>
      </w:r>
      <w:r w:rsidR="00DC143D">
        <w:rPr>
          <w:szCs w:val="24"/>
        </w:rPr>
        <w:t>nd bottom of the hypolimnion)</w:t>
      </w:r>
      <w:r w:rsidR="00F72EDE">
        <w:rPr>
          <w:szCs w:val="24"/>
        </w:rPr>
        <w:t xml:space="preserve">.  Furthermore, at the request of </w:t>
      </w:r>
      <w:r w:rsidR="00EC3482">
        <w:rPr>
          <w:szCs w:val="24"/>
        </w:rPr>
        <w:t xml:space="preserve">Green Lake </w:t>
      </w:r>
      <w:r w:rsidR="00B479A3">
        <w:rPr>
          <w:szCs w:val="24"/>
        </w:rPr>
        <w:t xml:space="preserve">National Fish </w:t>
      </w:r>
      <w:r w:rsidR="00EC3482">
        <w:rPr>
          <w:szCs w:val="24"/>
        </w:rPr>
        <w:t xml:space="preserve">Hatchery staff </w:t>
      </w:r>
      <w:r w:rsidR="00F72EDE">
        <w:rPr>
          <w:szCs w:val="24"/>
        </w:rPr>
        <w:t xml:space="preserve">(June 13, 2013 e-mail) </w:t>
      </w:r>
      <w:r w:rsidR="00EC3482">
        <w:rPr>
          <w:szCs w:val="24"/>
        </w:rPr>
        <w:t>solu</w:t>
      </w:r>
      <w:r w:rsidR="00F72EDE">
        <w:rPr>
          <w:szCs w:val="24"/>
        </w:rPr>
        <w:t>ble reactive phosphorus (SRP) was</w:t>
      </w:r>
      <w:r w:rsidR="00EC3482">
        <w:rPr>
          <w:szCs w:val="24"/>
        </w:rPr>
        <w:t xml:space="preserve"> added to the monitoring plan for the re</w:t>
      </w:r>
      <w:r w:rsidR="00B715FA">
        <w:rPr>
          <w:szCs w:val="24"/>
        </w:rPr>
        <w:t xml:space="preserve">mainder of the sampling season per their consultation with DEP. </w:t>
      </w:r>
    </w:p>
    <w:p w14:paraId="0E2F5525" w14:textId="77777777" w:rsidR="000A7CCF" w:rsidRDefault="00276157" w:rsidP="001D1E15">
      <w:pPr>
        <w:pStyle w:val="PlainText"/>
        <w:rPr>
          <w:szCs w:val="24"/>
        </w:rPr>
      </w:pPr>
      <w:r>
        <w:rPr>
          <w:szCs w:val="24"/>
        </w:rPr>
        <w:t>Sampling of t</w:t>
      </w:r>
      <w:r w:rsidR="00932664">
        <w:rPr>
          <w:szCs w:val="24"/>
        </w:rPr>
        <w:t>he Union River consisted of DO-t</w:t>
      </w:r>
      <w:r>
        <w:rPr>
          <w:szCs w:val="24"/>
        </w:rPr>
        <w:t>emperature pr</w:t>
      </w:r>
      <w:r w:rsidR="00932664">
        <w:rPr>
          <w:szCs w:val="24"/>
        </w:rPr>
        <w:t>o</w:t>
      </w:r>
      <w:r>
        <w:rPr>
          <w:szCs w:val="24"/>
        </w:rPr>
        <w:t xml:space="preserve">files </w:t>
      </w:r>
      <w:r w:rsidR="00932664">
        <w:rPr>
          <w:szCs w:val="24"/>
        </w:rPr>
        <w:t>on</w:t>
      </w:r>
      <w:r w:rsidR="00F72EDE">
        <w:rPr>
          <w:szCs w:val="24"/>
        </w:rPr>
        <w:t>e</w:t>
      </w:r>
      <w:r w:rsidR="00932664">
        <w:rPr>
          <w:szCs w:val="24"/>
        </w:rPr>
        <w:t xml:space="preserve"> </w:t>
      </w:r>
      <w:r w:rsidR="00F72EDE">
        <w:rPr>
          <w:szCs w:val="24"/>
        </w:rPr>
        <w:t>day per week for 11 weeks during the likely</w:t>
      </w:r>
      <w:r w:rsidR="00932664">
        <w:rPr>
          <w:szCs w:val="24"/>
        </w:rPr>
        <w:t xml:space="preserve"> summer low flow, high temperatur</w:t>
      </w:r>
      <w:r w:rsidR="004B73C2">
        <w:rPr>
          <w:szCs w:val="24"/>
        </w:rPr>
        <w:t>e period.  Secchi disk and Chl</w:t>
      </w:r>
      <w:r w:rsidR="00932664" w:rsidRPr="004B73C2">
        <w:rPr>
          <w:i/>
          <w:szCs w:val="24"/>
        </w:rPr>
        <w:t>a</w:t>
      </w:r>
      <w:r w:rsidR="00932664">
        <w:rPr>
          <w:szCs w:val="24"/>
        </w:rPr>
        <w:t xml:space="preserve"> samples were also taken each sampling day in the river.</w:t>
      </w:r>
      <w:r w:rsidR="00B12484">
        <w:rPr>
          <w:szCs w:val="24"/>
        </w:rPr>
        <w:t xml:space="preserve"> </w:t>
      </w:r>
      <w:r w:rsidR="00F11A2C">
        <w:rPr>
          <w:szCs w:val="24"/>
        </w:rPr>
        <w:t xml:space="preserve"> </w:t>
      </w:r>
      <w:r w:rsidR="00D30C16">
        <w:rPr>
          <w:szCs w:val="24"/>
        </w:rPr>
        <w:t xml:space="preserve">In </w:t>
      </w:r>
      <w:r w:rsidR="00C76FA8">
        <w:rPr>
          <w:szCs w:val="24"/>
        </w:rPr>
        <w:t xml:space="preserve">consultation with </w:t>
      </w:r>
      <w:r w:rsidR="00127766">
        <w:rPr>
          <w:szCs w:val="24"/>
        </w:rPr>
        <w:t>M</w:t>
      </w:r>
      <w:r w:rsidR="00C76FA8">
        <w:rPr>
          <w:szCs w:val="24"/>
        </w:rPr>
        <w:t>DEP, the “frequency</w:t>
      </w:r>
      <w:r w:rsidR="00AE7CB8">
        <w:rPr>
          <w:szCs w:val="24"/>
        </w:rPr>
        <w:t xml:space="preserve"> and timing</w:t>
      </w:r>
      <w:r w:rsidR="00C76FA8">
        <w:rPr>
          <w:szCs w:val="24"/>
        </w:rPr>
        <w:t>” sampling protocol in the river was adjusted for</w:t>
      </w:r>
      <w:r w:rsidR="00AE7CB8">
        <w:rPr>
          <w:szCs w:val="24"/>
        </w:rPr>
        <w:t xml:space="preserve"> this project from 2pm to 1pm for</w:t>
      </w:r>
      <w:r w:rsidR="00C76FA8">
        <w:rPr>
          <w:szCs w:val="24"/>
        </w:rPr>
        <w:t xml:space="preserve"> the</w:t>
      </w:r>
      <w:r w:rsidR="00A728B3">
        <w:rPr>
          <w:szCs w:val="24"/>
        </w:rPr>
        <w:t xml:space="preserve"> daily</w:t>
      </w:r>
      <w:r w:rsidR="00C76FA8">
        <w:rPr>
          <w:szCs w:val="24"/>
        </w:rPr>
        <w:t xml:space="preserve"> afternoon</w:t>
      </w:r>
      <w:r w:rsidR="00AE7CB8">
        <w:rPr>
          <w:szCs w:val="24"/>
        </w:rPr>
        <w:t xml:space="preserve"> run</w:t>
      </w:r>
      <w:r w:rsidR="00B12484">
        <w:rPr>
          <w:szCs w:val="24"/>
        </w:rPr>
        <w:t>.</w:t>
      </w:r>
    </w:p>
    <w:p w14:paraId="48E23605" w14:textId="77777777" w:rsidR="00932664" w:rsidRDefault="00932664" w:rsidP="001D1E15">
      <w:pPr>
        <w:pStyle w:val="PlainText"/>
        <w:rPr>
          <w:szCs w:val="24"/>
        </w:rPr>
      </w:pPr>
      <w:r>
        <w:rPr>
          <w:szCs w:val="24"/>
        </w:rPr>
        <w:t xml:space="preserve">Parameters requiring laboratory analysis were taken </w:t>
      </w:r>
      <w:r w:rsidR="00A50296">
        <w:rPr>
          <w:szCs w:val="24"/>
        </w:rPr>
        <w:t xml:space="preserve">to </w:t>
      </w:r>
      <w:r>
        <w:rPr>
          <w:szCs w:val="24"/>
        </w:rPr>
        <w:t>the University of Maine</w:t>
      </w:r>
      <w:r w:rsidR="00A50296">
        <w:rPr>
          <w:szCs w:val="24"/>
        </w:rPr>
        <w:t xml:space="preserve"> Sawyer Environmental Chemistry Research</w:t>
      </w:r>
      <w:r w:rsidR="0067202E">
        <w:rPr>
          <w:szCs w:val="24"/>
        </w:rPr>
        <w:t xml:space="preserve"> </w:t>
      </w:r>
      <w:r>
        <w:rPr>
          <w:szCs w:val="24"/>
        </w:rPr>
        <w:t>Laboratory</w:t>
      </w:r>
      <w:r w:rsidR="00127766">
        <w:rPr>
          <w:szCs w:val="24"/>
        </w:rPr>
        <w:t xml:space="preserve"> in Orono, Maine</w:t>
      </w:r>
      <w:r>
        <w:rPr>
          <w:szCs w:val="24"/>
        </w:rPr>
        <w:t xml:space="preserve"> for analysis. </w:t>
      </w:r>
    </w:p>
    <w:p w14:paraId="293F45E5" w14:textId="77777777" w:rsidR="00932664" w:rsidRPr="001D1E15" w:rsidRDefault="001D1E15" w:rsidP="001D1E15">
      <w:pPr>
        <w:pStyle w:val="Heading2"/>
        <w:ind w:left="0" w:firstLine="0"/>
      </w:pPr>
      <w:bookmarkStart w:id="11" w:name="_Toc376530947"/>
      <w:r>
        <w:t>2.2</w:t>
      </w:r>
      <w:r>
        <w:tab/>
      </w:r>
      <w:r w:rsidR="00932664" w:rsidRPr="001D1E15">
        <w:t xml:space="preserve">Sampling </w:t>
      </w:r>
      <w:r>
        <w:t>L</w:t>
      </w:r>
      <w:r w:rsidR="00932664" w:rsidRPr="001D1E15">
        <w:t>ocations</w:t>
      </w:r>
      <w:bookmarkEnd w:id="11"/>
    </w:p>
    <w:p w14:paraId="7B692121" w14:textId="77777777" w:rsidR="002C3A2A" w:rsidRDefault="008C4FBD" w:rsidP="00C00F20">
      <w:pPr>
        <w:pStyle w:val="PlainText"/>
        <w:spacing w:after="120"/>
      </w:pPr>
      <w:r>
        <w:t xml:space="preserve">Sampling was conducted at three locations on Graham Lake. Station #3 was the northern basin, Station #1 was the central basin and Station #2 was the southern basin. </w:t>
      </w:r>
      <w:r w:rsidR="00127766">
        <w:t xml:space="preserve"> </w:t>
      </w:r>
      <w:r>
        <w:t xml:space="preserve">These stations were previously documented </w:t>
      </w:r>
      <w:r w:rsidR="00AA4C17">
        <w:t xml:space="preserve">and determined </w:t>
      </w:r>
      <w:r>
        <w:t xml:space="preserve">as deep holes by </w:t>
      </w:r>
      <w:r w:rsidR="00D30C16">
        <w:t>DEP where</w:t>
      </w:r>
      <w:r w:rsidR="002C3A2A">
        <w:t xml:space="preserve"> sampling has </w:t>
      </w:r>
      <w:r w:rsidR="00D30C16">
        <w:t>historically</w:t>
      </w:r>
      <w:r w:rsidR="00203347">
        <w:t xml:space="preserve"> </w:t>
      </w:r>
      <w:r w:rsidR="002C3A2A">
        <w:t xml:space="preserve">taken place.  </w:t>
      </w:r>
    </w:p>
    <w:p w14:paraId="0B28DF02" w14:textId="77777777" w:rsidR="008C4FBD" w:rsidRDefault="00F72EDE" w:rsidP="00C00F20">
      <w:pPr>
        <w:pStyle w:val="PlainText"/>
        <w:spacing w:after="120"/>
      </w:pPr>
      <w:r>
        <w:t>Lake Leonard s</w:t>
      </w:r>
      <w:r w:rsidR="002C3A2A">
        <w:t>ampling was condu</w:t>
      </w:r>
      <w:r w:rsidR="00BF423B">
        <w:t xml:space="preserve">cted at one </w:t>
      </w:r>
      <w:r>
        <w:t xml:space="preserve">mid-channel location, slightly north </w:t>
      </w:r>
      <w:r w:rsidR="002E64B7">
        <w:t>of the buoy barriers at the Ellsworth Dam</w:t>
      </w:r>
      <w:r w:rsidR="002C3A2A">
        <w:t>.</w:t>
      </w:r>
      <w:r w:rsidR="00127766">
        <w:t xml:space="preserve"> </w:t>
      </w:r>
      <w:r w:rsidR="00D30C16">
        <w:t xml:space="preserve"> The sampling location is the</w:t>
      </w:r>
      <w:r w:rsidR="002C3A2A">
        <w:t xml:space="preserve"> deep hole </w:t>
      </w:r>
      <w:r w:rsidR="00D30C16">
        <w:t>in the impoundment</w:t>
      </w:r>
      <w:r w:rsidR="00B12484">
        <w:t>.</w:t>
      </w:r>
    </w:p>
    <w:p w14:paraId="3A00187C" w14:textId="77777777" w:rsidR="009476B9" w:rsidRDefault="009476B9" w:rsidP="00C00F20">
      <w:pPr>
        <w:pStyle w:val="PlainText"/>
        <w:spacing w:after="120"/>
      </w:pPr>
      <w:r>
        <w:t xml:space="preserve">Sampling in the Union River was conducted at one location as well. </w:t>
      </w:r>
      <w:r w:rsidR="00B12484">
        <w:t xml:space="preserve"> </w:t>
      </w:r>
      <w:r>
        <w:t xml:space="preserve">This sampling location was </w:t>
      </w:r>
      <w:r w:rsidR="002E64B7">
        <w:t xml:space="preserve">mid-channel, </w:t>
      </w:r>
      <w:r>
        <w:t>approximately 450</w:t>
      </w:r>
      <w:r w:rsidR="0026708B">
        <w:t xml:space="preserve"> feet</w:t>
      </w:r>
      <w:r w:rsidR="002E64B7">
        <w:t xml:space="preserve"> downstream </w:t>
      </w:r>
      <w:r>
        <w:t>from</w:t>
      </w:r>
      <w:r w:rsidR="003A6844">
        <w:t xml:space="preserve"> the</w:t>
      </w:r>
      <w:r>
        <w:t xml:space="preserve"> </w:t>
      </w:r>
      <w:r w:rsidR="006E4274">
        <w:t>Graham Lake Dam</w:t>
      </w:r>
      <w:r w:rsidR="00D30C16">
        <w:t xml:space="preserve"> in accordance with MDEP protocol</w:t>
      </w:r>
      <w:r>
        <w:t xml:space="preserve">.  </w:t>
      </w:r>
    </w:p>
    <w:p w14:paraId="30B80ED6" w14:textId="77777777" w:rsidR="00AA4C17" w:rsidRDefault="00BD73FB" w:rsidP="00C00F20">
      <w:pPr>
        <w:pStyle w:val="PlainText"/>
        <w:spacing w:after="120"/>
      </w:pPr>
      <w:r>
        <w:t>Each week</w:t>
      </w:r>
      <w:r w:rsidR="005D32D7">
        <w:t xml:space="preserve"> GPS</w:t>
      </w:r>
      <w:r>
        <w:t xml:space="preserve"> units were used</w:t>
      </w:r>
      <w:r w:rsidR="00684A3B">
        <w:t xml:space="preserve"> </w:t>
      </w:r>
      <w:r w:rsidR="005D32D7">
        <w:t>to locate each sampling</w:t>
      </w:r>
      <w:r w:rsidR="00CB478A">
        <w:t xml:space="preserve"> station</w:t>
      </w:r>
      <w:r w:rsidR="005D32D7">
        <w:t xml:space="preserve">. </w:t>
      </w:r>
      <w:r w:rsidR="00B12484">
        <w:t xml:space="preserve"> </w:t>
      </w:r>
      <w:r w:rsidR="004D7D37">
        <w:t xml:space="preserve">This </w:t>
      </w:r>
      <w:r w:rsidR="005D32D7">
        <w:t>al</w:t>
      </w:r>
      <w:r w:rsidR="00CB478A">
        <w:t>low</w:t>
      </w:r>
      <w:r w:rsidR="004D7D37">
        <w:t>ed</w:t>
      </w:r>
      <w:r w:rsidR="00CB478A">
        <w:t xml:space="preserve"> staff to anchor the boat </w:t>
      </w:r>
      <w:r w:rsidR="004D7D37">
        <w:t xml:space="preserve">very </w:t>
      </w:r>
      <w:r w:rsidR="005D32D7">
        <w:t>close to the same spot each wee</w:t>
      </w:r>
      <w:r w:rsidR="00F72EDE">
        <w:t>k, resulting in consistency</w:t>
      </w:r>
      <w:r w:rsidR="005D32D7">
        <w:t xml:space="preserve"> of sampling. </w:t>
      </w:r>
    </w:p>
    <w:p w14:paraId="201DEDA7" w14:textId="77777777" w:rsidR="001D1E15" w:rsidRDefault="00CA67A7" w:rsidP="00C00F20">
      <w:pPr>
        <w:pStyle w:val="PlainText"/>
        <w:spacing w:after="0"/>
      </w:pPr>
      <w:r>
        <w:t xml:space="preserve">Ortho-photo based maps of Graham Lake </w:t>
      </w:r>
      <w:r w:rsidR="0014442F">
        <w:t xml:space="preserve">and </w:t>
      </w:r>
      <w:r>
        <w:t xml:space="preserve">Lake Leonard, below </w:t>
      </w:r>
      <w:r w:rsidR="0014442F">
        <w:t>show</w:t>
      </w:r>
      <w:r w:rsidR="00D54F40">
        <w:t xml:space="preserve"> sampl</w:t>
      </w:r>
      <w:r w:rsidR="0014442F">
        <w:t>ing</w:t>
      </w:r>
      <w:r w:rsidR="00E21B6A">
        <w:t xml:space="preserve"> station</w:t>
      </w:r>
      <w:r w:rsidR="00D54F40">
        <w:t xml:space="preserve"> locations for each water body</w:t>
      </w:r>
      <w:r w:rsidR="0014442F">
        <w:t>.</w:t>
      </w:r>
      <w:r w:rsidR="001D1E15">
        <w:br w:type="page"/>
      </w:r>
    </w:p>
    <w:p w14:paraId="3732E534" w14:textId="77777777" w:rsidR="00CA67A7" w:rsidRDefault="00CA67A7" w:rsidP="00143485">
      <w:pPr>
        <w:pStyle w:val="Caption"/>
        <w:jc w:val="left"/>
      </w:pPr>
      <w:bookmarkStart w:id="12" w:name="Figure1"/>
      <w:bookmarkStart w:id="13" w:name="_Toc375304158"/>
      <w:bookmarkEnd w:id="12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41585AF" wp14:editId="4D027A89">
            <wp:simplePos x="0" y="0"/>
            <wp:positionH relativeFrom="column">
              <wp:posOffset>-914400</wp:posOffset>
            </wp:positionH>
            <wp:positionV relativeFrom="paragraph">
              <wp:posOffset>-1188720</wp:posOffset>
            </wp:positionV>
            <wp:extent cx="7772400" cy="10058400"/>
            <wp:effectExtent l="0" t="0" r="0" b="0"/>
            <wp:wrapNone/>
            <wp:docPr id="9" name="Picture 9" descr="Map of Graham Lake and Union River sampling st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p of Graham Lake and Union River sampling station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485">
        <w:t xml:space="preserve">Figure </w:t>
      </w:r>
      <w:fldSimple w:instr=" STYLEREF 1 \s ">
        <w:r w:rsidR="00AB2331">
          <w:rPr>
            <w:noProof/>
          </w:rPr>
          <w:t>2</w:t>
        </w:r>
      </w:fldSimple>
      <w:r w:rsidR="00143485">
        <w:noBreakHyphen/>
      </w:r>
      <w:fldSimple w:instr=" SEQ Figure \* ARABIC \s 1 ">
        <w:r w:rsidR="00AB2331">
          <w:rPr>
            <w:noProof/>
          </w:rPr>
          <w:t>1</w:t>
        </w:r>
      </w:fldSimple>
      <w:r w:rsidR="00143485">
        <w:t xml:space="preserve"> </w:t>
      </w:r>
      <w:proofErr w:type="spellStart"/>
      <w:r w:rsidR="001D1E15">
        <w:t>placeholde</w:t>
      </w:r>
      <w:proofErr w:type="spellEnd"/>
      <w:r w:rsidRPr="00CA67A7">
        <w:rPr>
          <w:noProof/>
        </w:rPr>
        <w:t xml:space="preserve"> </w:t>
      </w:r>
      <w:r w:rsidR="001D1E15">
        <w:t>r</w:t>
      </w:r>
      <w:r w:rsidR="007C0159">
        <w:t xml:space="preserve"> Graham Lake Map</w:t>
      </w:r>
      <w:bookmarkEnd w:id="13"/>
      <w:r>
        <w:br w:type="page"/>
      </w:r>
    </w:p>
    <w:p w14:paraId="368FC4F2" w14:textId="77777777" w:rsidR="00CA67A7" w:rsidRDefault="00CA67A7" w:rsidP="00143485">
      <w:pPr>
        <w:pStyle w:val="Caption"/>
        <w:jc w:val="left"/>
      </w:pPr>
      <w:bookmarkStart w:id="14" w:name="Figure2"/>
      <w:bookmarkStart w:id="15" w:name="_Toc375304159"/>
      <w:bookmarkEnd w:id="14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1B992EF" wp14:editId="292178EE">
            <wp:simplePos x="0" y="0"/>
            <wp:positionH relativeFrom="column">
              <wp:posOffset>-914400</wp:posOffset>
            </wp:positionH>
            <wp:positionV relativeFrom="paragraph">
              <wp:posOffset>-1188720</wp:posOffset>
            </wp:positionV>
            <wp:extent cx="7773035" cy="10059035"/>
            <wp:effectExtent l="0" t="0" r="0" b="0"/>
            <wp:wrapNone/>
            <wp:docPr id="8" name="Picture 8" descr="Map of Leonard Lake sampling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 of Leonard Lake sampling stati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485">
        <w:t xml:space="preserve">Figure </w:t>
      </w:r>
      <w:fldSimple w:instr=" STYLEREF 1 \s ">
        <w:r w:rsidR="00AB2331">
          <w:rPr>
            <w:noProof/>
          </w:rPr>
          <w:t>2</w:t>
        </w:r>
      </w:fldSimple>
      <w:r w:rsidR="00143485">
        <w:noBreakHyphen/>
      </w:r>
      <w:fldSimple w:instr=" SEQ Figure \* ARABIC \s 1 ">
        <w:r w:rsidR="00AB2331">
          <w:rPr>
            <w:noProof/>
          </w:rPr>
          <w:t>2</w:t>
        </w:r>
      </w:fldSimple>
      <w:r w:rsidR="001D1E15">
        <w:t xml:space="preserve"> placeholder</w:t>
      </w:r>
      <w:r w:rsidR="007C0159">
        <w:t xml:space="preserve"> Lake Leonard map</w:t>
      </w:r>
      <w:bookmarkEnd w:id="15"/>
      <w:r>
        <w:br w:type="page"/>
      </w:r>
    </w:p>
    <w:p w14:paraId="44835593" w14:textId="77777777" w:rsidR="00932664" w:rsidRPr="001D1E15" w:rsidRDefault="001D1E15" w:rsidP="006E4274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u w:color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u w:color="000000"/>
        </w:rPr>
        <w:lastRenderedPageBreak/>
        <w:t>2.3</w:t>
      </w:r>
      <w:r>
        <w:rPr>
          <w:rFonts w:ascii="Times New Roman" w:eastAsia="Times New Roman" w:hAnsi="Times New Roman" w:cs="Times New Roman"/>
          <w:b/>
          <w:color w:val="000000"/>
          <w:sz w:val="24"/>
          <w:u w:color="000000"/>
        </w:rPr>
        <w:tab/>
      </w:r>
      <w:r w:rsidR="00932664" w:rsidRPr="001D1E15">
        <w:rPr>
          <w:rFonts w:ascii="Times New Roman" w:eastAsia="Times New Roman" w:hAnsi="Times New Roman" w:cs="Times New Roman"/>
          <w:b/>
          <w:color w:val="000000"/>
          <w:sz w:val="24"/>
          <w:u w:color="000000"/>
        </w:rPr>
        <w:t>Sampling Equipment</w:t>
      </w:r>
    </w:p>
    <w:p w14:paraId="7D76C430" w14:textId="77777777" w:rsidR="00932664" w:rsidRDefault="00932664" w:rsidP="001D1E15">
      <w:pPr>
        <w:pStyle w:val="PlainText"/>
      </w:pPr>
      <w:r>
        <w:t xml:space="preserve">The DO and temperature measurements were collected with a portable hand held </w:t>
      </w:r>
      <w:r w:rsidR="002A6734">
        <w:t>YSI</w:t>
      </w:r>
      <w:r w:rsidR="002241EC">
        <w:t xml:space="preserve"> </w:t>
      </w:r>
      <w:r w:rsidR="002A6734">
        <w:t xml:space="preserve">550A </w:t>
      </w:r>
      <w:r>
        <w:t xml:space="preserve">DO and temperature meter equipped with 50-meter cable. </w:t>
      </w:r>
      <w:r w:rsidR="00B12484">
        <w:t xml:space="preserve"> </w:t>
      </w:r>
      <w:r>
        <w:t xml:space="preserve">The meter was </w:t>
      </w:r>
      <w:r w:rsidR="007F1F24" w:rsidRPr="007F1F24">
        <w:t>calibr</w:t>
      </w:r>
      <w:r w:rsidR="007F1F24">
        <w:t xml:space="preserve">ated </w:t>
      </w:r>
      <w:r w:rsidR="00D141C8">
        <w:t xml:space="preserve">daily at </w:t>
      </w:r>
      <w:r w:rsidR="007F1F24">
        <w:t xml:space="preserve">each sampling </w:t>
      </w:r>
      <w:r w:rsidR="00D141C8">
        <w:t xml:space="preserve">station </w:t>
      </w:r>
      <w:r w:rsidR="007F1F24">
        <w:t xml:space="preserve">according to the applicable instructions provided by the meter manufacturer.  </w:t>
      </w:r>
      <w:r w:rsidR="007C0159">
        <w:t>Epilimne</w:t>
      </w:r>
      <w:r w:rsidR="009B6E79">
        <w:t>tic core samples were obtained using 3/4” tygon tubing, while discrete depth samples were taken using a Van Dorn bottle.</w:t>
      </w:r>
      <w:r w:rsidR="0028549C">
        <w:t xml:space="preserve"> Transparency in the water column was determined by using a weighted </w:t>
      </w:r>
      <w:r w:rsidR="00E60754">
        <w:t xml:space="preserve">black and white </w:t>
      </w:r>
      <w:r w:rsidR="0028549C">
        <w:t xml:space="preserve">Secchi disk with </w:t>
      </w:r>
      <w:r w:rsidR="009901A3">
        <w:t xml:space="preserve">surveyor-grade </w:t>
      </w:r>
      <w:r w:rsidR="0028549C">
        <w:t xml:space="preserve">metered tape, observed through </w:t>
      </w:r>
      <w:r w:rsidR="00FC68E2">
        <w:t>an Aqua-</w:t>
      </w:r>
      <w:r w:rsidR="009901A3">
        <w:t xml:space="preserve">Scope. </w:t>
      </w:r>
    </w:p>
    <w:p w14:paraId="505152D5" w14:textId="77777777" w:rsidR="007F1F24" w:rsidRPr="001D1E15" w:rsidRDefault="007F1F24" w:rsidP="006E4274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u w:color="000000"/>
        </w:rPr>
      </w:pPr>
      <w:r w:rsidRPr="001D1E15">
        <w:rPr>
          <w:rFonts w:ascii="Times New Roman" w:eastAsia="Times New Roman" w:hAnsi="Times New Roman" w:cs="Times New Roman"/>
          <w:b/>
          <w:color w:val="000000"/>
          <w:sz w:val="24"/>
          <w:u w:color="000000"/>
        </w:rPr>
        <w:t>2.4</w:t>
      </w:r>
      <w:r w:rsidR="001D1E15">
        <w:rPr>
          <w:rFonts w:ascii="Times New Roman" w:eastAsia="Times New Roman" w:hAnsi="Times New Roman" w:cs="Times New Roman"/>
          <w:b/>
          <w:color w:val="000000"/>
          <w:sz w:val="24"/>
          <w:u w:color="000000"/>
        </w:rPr>
        <w:tab/>
      </w:r>
      <w:r w:rsidRPr="001D1E15">
        <w:rPr>
          <w:rFonts w:ascii="Times New Roman" w:eastAsia="Times New Roman" w:hAnsi="Times New Roman" w:cs="Times New Roman"/>
          <w:b/>
          <w:color w:val="000000"/>
          <w:sz w:val="24"/>
          <w:u w:color="000000"/>
        </w:rPr>
        <w:t>Data Collection</w:t>
      </w:r>
    </w:p>
    <w:p w14:paraId="5AE396B6" w14:textId="77777777" w:rsidR="009B6E79" w:rsidRPr="009B6E79" w:rsidRDefault="00D135EB" w:rsidP="00C00F20">
      <w:pPr>
        <w:pStyle w:val="PlainText"/>
        <w:spacing w:after="120"/>
      </w:pPr>
      <w:r w:rsidRPr="009B6E79">
        <w:t>Water quality sampling occurred on twenty days during the summer of 2013 (</w:t>
      </w:r>
      <w:hyperlink w:anchor="Table2_1" w:history="1">
        <w:r w:rsidRPr="00552435">
          <w:rPr>
            <w:rStyle w:val="Hyperlink"/>
          </w:rPr>
          <w:t>Table 2</w:t>
        </w:r>
        <w:r w:rsidR="00BF0D99" w:rsidRPr="00552435">
          <w:rPr>
            <w:rStyle w:val="Hyperlink"/>
          </w:rPr>
          <w:t>-1</w:t>
        </w:r>
      </w:hyperlink>
      <w:r w:rsidRPr="009B6E79">
        <w:t xml:space="preserve">).  </w:t>
      </w:r>
      <w:r w:rsidR="00175085">
        <w:t xml:space="preserve">At the suggestion of MDEP, Green Lake National Fish Hatchery and BBHP agreed to coordinate in the collection of lake data for the 2013 sampling season.  </w:t>
      </w:r>
      <w:r w:rsidRPr="009B6E79">
        <w:t xml:space="preserve">On April 23, May 15 and May 28 sampling was conducted by Green Lake </w:t>
      </w:r>
      <w:r w:rsidR="00B479A3">
        <w:t xml:space="preserve">National </w:t>
      </w:r>
      <w:r w:rsidRPr="009B6E79">
        <w:t xml:space="preserve">Fish Hatchery staff at Graham Lake.  TRC accompanied hatchery staff on May 28 and </w:t>
      </w:r>
      <w:r w:rsidR="00175085">
        <w:t xml:space="preserve">conducted </w:t>
      </w:r>
      <w:r w:rsidRPr="009B6E79">
        <w:t xml:space="preserve">all sampling for the remainder of the 2013 sampling period alternating between Graham Lake and Lake Leonard on a bi-weekly </w:t>
      </w:r>
      <w:r w:rsidR="0052455B" w:rsidRPr="009B6E79">
        <w:t>basis</w:t>
      </w:r>
      <w:r w:rsidR="00175085">
        <w:t xml:space="preserve">.  </w:t>
      </w:r>
      <w:r w:rsidR="009B6E79" w:rsidRPr="009B6E79">
        <w:t>The Union River sampling was conducted</w:t>
      </w:r>
      <w:r w:rsidR="00AA6C59">
        <w:t xml:space="preserve"> by TRC</w:t>
      </w:r>
      <w:r w:rsidR="00175085" w:rsidRPr="00175085">
        <w:t xml:space="preserve"> </w:t>
      </w:r>
      <w:r w:rsidR="00175085">
        <w:t xml:space="preserve">for </w:t>
      </w:r>
      <w:r w:rsidR="00175085" w:rsidRPr="009B6E79">
        <w:t>eleven consecutive weeks</w:t>
      </w:r>
      <w:r w:rsidR="009B6E79" w:rsidRPr="009B6E79">
        <w:t xml:space="preserve"> </w:t>
      </w:r>
      <w:r w:rsidR="009B6E79">
        <w:t>(</w:t>
      </w:r>
      <w:r w:rsidR="009B6E79" w:rsidRPr="009B6E79">
        <w:t>July 2 through September 12</w:t>
      </w:r>
      <w:r w:rsidR="009B6E79">
        <w:t>)</w:t>
      </w:r>
      <w:r w:rsidR="009B6E79" w:rsidRPr="009B6E79">
        <w:t xml:space="preserve"> when the combination of low flow-high temperature conditions </w:t>
      </w:r>
      <w:proofErr w:type="gramStart"/>
      <w:r w:rsidR="009B6E79" w:rsidRPr="009B6E79">
        <w:t>were</w:t>
      </w:r>
      <w:proofErr w:type="gramEnd"/>
      <w:r w:rsidR="009B6E79" w:rsidRPr="009B6E79">
        <w:t xml:space="preserve"> most likely to be achieved.  </w:t>
      </w:r>
      <w:r w:rsidR="00175085">
        <w:t xml:space="preserve">The MDEP river sampling protocol calls for five sampling days where </w:t>
      </w:r>
      <w:r w:rsidR="009B6E79" w:rsidRPr="009B6E79">
        <w:t>the product of water temper</w:t>
      </w:r>
      <w:r w:rsidR="00175085">
        <w:t>ature and flow duration exceeds</w:t>
      </w:r>
      <w:r w:rsidR="009B6E79" w:rsidRPr="009B6E79">
        <w:t xml:space="preserve"> 1500</w:t>
      </w:r>
      <w:r w:rsidR="00175085">
        <w:t xml:space="preserve"> as a measure of low flow-high temperature condit</w:t>
      </w:r>
      <w:r w:rsidR="00C12953">
        <w:t>i</w:t>
      </w:r>
      <w:r w:rsidR="00175085">
        <w:t>ons</w:t>
      </w:r>
      <w:r w:rsidR="009B6E79" w:rsidRPr="009B6E79">
        <w:t>.</w:t>
      </w:r>
      <w:r w:rsidR="00175085">
        <w:t xml:space="preserve">  The Union River sampling exceeded the 1500 threshold on 3 of the 11 sampling days</w:t>
      </w:r>
      <w:r w:rsidR="002E64B7">
        <w:t xml:space="preserve"> (</w:t>
      </w:r>
      <w:hyperlink r:id="rId25" w:history="1">
        <w:r w:rsidR="002E64B7" w:rsidRPr="00C00F20">
          <w:rPr>
            <w:rStyle w:val="Hyperlink"/>
          </w:rPr>
          <w:t>Appendix B</w:t>
        </w:r>
      </w:hyperlink>
      <w:r w:rsidR="002E64B7">
        <w:t>)</w:t>
      </w:r>
      <w:r w:rsidR="00175085">
        <w:t>.</w:t>
      </w:r>
    </w:p>
    <w:p w14:paraId="68199C15" w14:textId="77777777" w:rsidR="00D135EB" w:rsidRPr="00A75DE1" w:rsidRDefault="00143485" w:rsidP="00143485">
      <w:pPr>
        <w:pStyle w:val="Caption"/>
      </w:pPr>
      <w:bookmarkStart w:id="16" w:name="Table2_1"/>
      <w:bookmarkStart w:id="17" w:name="_Toc375304163"/>
      <w:bookmarkEnd w:id="16"/>
      <w:r>
        <w:t xml:space="preserve">Table </w:t>
      </w:r>
      <w:fldSimple w:instr=" STYLEREF 1 \s ">
        <w:r w:rsidR="00AB2331">
          <w:rPr>
            <w:noProof/>
          </w:rPr>
          <w:t>2</w:t>
        </w:r>
      </w:fldSimple>
      <w:r>
        <w:noBreakHyphen/>
      </w:r>
      <w:fldSimple w:instr=" SEQ Table \* ARABIC \s 1 ">
        <w:r w:rsidR="00AB2331">
          <w:rPr>
            <w:noProof/>
          </w:rPr>
          <w:t>1</w:t>
        </w:r>
      </w:fldSimple>
      <w:r>
        <w:t xml:space="preserve">:  </w:t>
      </w:r>
      <w:r w:rsidR="00D135EB" w:rsidRPr="00EC0509">
        <w:t>Sampling Date</w:t>
      </w:r>
      <w:r w:rsidR="00D135EB" w:rsidRPr="00A75DE1">
        <w:t>s 2013</w:t>
      </w:r>
      <w:bookmarkEnd w:id="17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37"/>
        <w:gridCol w:w="2337"/>
        <w:gridCol w:w="2337"/>
        <w:gridCol w:w="2337"/>
      </w:tblGrid>
      <w:tr w:rsidR="00D135EB" w14:paraId="0C9C942A" w14:textId="77777777" w:rsidTr="001D1E15">
        <w:trPr>
          <w:trHeight w:val="493"/>
          <w:tblHeader/>
          <w:jc w:val="center"/>
        </w:trPr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985B4E9" w14:textId="77777777" w:rsidR="00D135EB" w:rsidRPr="00A75DE1" w:rsidRDefault="00D135EB" w:rsidP="001D1E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75DE1">
              <w:rPr>
                <w:rFonts w:ascii="Times New Roman" w:eastAsia="Times New Roman" w:hAnsi="Times New Roman" w:cs="Times New Roman"/>
                <w:b/>
                <w:sz w:val="24"/>
              </w:rPr>
              <w:t>Date Sampled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597A1BF8" w14:textId="77777777" w:rsidR="00D135EB" w:rsidRPr="00A75DE1" w:rsidRDefault="00D135EB" w:rsidP="001D1E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75DE1">
              <w:rPr>
                <w:rFonts w:ascii="Times New Roman" w:eastAsia="Times New Roman" w:hAnsi="Times New Roman" w:cs="Times New Roman"/>
                <w:b/>
                <w:sz w:val="24"/>
              </w:rPr>
              <w:t>Lake Leonard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C8FE451" w14:textId="77777777" w:rsidR="00D135EB" w:rsidRPr="00A75DE1" w:rsidRDefault="00D135EB" w:rsidP="001D1E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75DE1">
              <w:rPr>
                <w:rFonts w:ascii="Times New Roman" w:eastAsia="Times New Roman" w:hAnsi="Times New Roman" w:cs="Times New Roman"/>
                <w:b/>
                <w:sz w:val="24"/>
              </w:rPr>
              <w:t>Graham Lake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7736CE7D" w14:textId="77777777" w:rsidR="00D135EB" w:rsidRPr="00A75DE1" w:rsidRDefault="00D135EB" w:rsidP="001D1E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75DE1">
              <w:rPr>
                <w:rFonts w:ascii="Times New Roman" w:eastAsia="Times New Roman" w:hAnsi="Times New Roman" w:cs="Times New Roman"/>
                <w:b/>
                <w:sz w:val="24"/>
              </w:rPr>
              <w:t>Union River</w:t>
            </w:r>
          </w:p>
        </w:tc>
      </w:tr>
      <w:tr w:rsidR="00D135EB" w14:paraId="7F29C989" w14:textId="77777777" w:rsidTr="001D1E15">
        <w:trPr>
          <w:trHeight w:val="432"/>
          <w:jc w:val="center"/>
        </w:trPr>
        <w:tc>
          <w:tcPr>
            <w:tcW w:w="2337" w:type="dxa"/>
            <w:vAlign w:val="center"/>
          </w:tcPr>
          <w:p w14:paraId="6DECC162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April 23 *</w:t>
            </w:r>
          </w:p>
        </w:tc>
        <w:tc>
          <w:tcPr>
            <w:tcW w:w="2337" w:type="dxa"/>
            <w:vAlign w:val="center"/>
          </w:tcPr>
          <w:p w14:paraId="2EC3BA4C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37" w:type="dxa"/>
            <w:vAlign w:val="center"/>
          </w:tcPr>
          <w:p w14:paraId="25CECC74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2337" w:type="dxa"/>
            <w:vAlign w:val="center"/>
          </w:tcPr>
          <w:p w14:paraId="098645A0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135EB" w14:paraId="31B1E611" w14:textId="77777777" w:rsidTr="001D1E15">
        <w:trPr>
          <w:trHeight w:val="432"/>
          <w:jc w:val="center"/>
        </w:trPr>
        <w:tc>
          <w:tcPr>
            <w:tcW w:w="2337" w:type="dxa"/>
            <w:vAlign w:val="center"/>
          </w:tcPr>
          <w:p w14:paraId="012598BD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May 15 *</w:t>
            </w:r>
          </w:p>
        </w:tc>
        <w:tc>
          <w:tcPr>
            <w:tcW w:w="2337" w:type="dxa"/>
            <w:vAlign w:val="center"/>
          </w:tcPr>
          <w:p w14:paraId="1A6149D4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37" w:type="dxa"/>
            <w:vAlign w:val="center"/>
          </w:tcPr>
          <w:p w14:paraId="215A0237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2337" w:type="dxa"/>
            <w:vAlign w:val="center"/>
          </w:tcPr>
          <w:p w14:paraId="1513BFCD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135EB" w14:paraId="0E58A093" w14:textId="77777777" w:rsidTr="001D1E15">
        <w:trPr>
          <w:trHeight w:val="432"/>
          <w:jc w:val="center"/>
        </w:trPr>
        <w:tc>
          <w:tcPr>
            <w:tcW w:w="2337" w:type="dxa"/>
            <w:vAlign w:val="center"/>
          </w:tcPr>
          <w:p w14:paraId="10D3DA0E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May 28 *</w:t>
            </w:r>
          </w:p>
        </w:tc>
        <w:tc>
          <w:tcPr>
            <w:tcW w:w="2337" w:type="dxa"/>
            <w:vAlign w:val="center"/>
          </w:tcPr>
          <w:p w14:paraId="2A610BF0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37" w:type="dxa"/>
            <w:vAlign w:val="center"/>
          </w:tcPr>
          <w:p w14:paraId="6813C4E6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2337" w:type="dxa"/>
            <w:vAlign w:val="center"/>
          </w:tcPr>
          <w:p w14:paraId="5975916B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135EB" w14:paraId="11044A3B" w14:textId="77777777" w:rsidTr="001D1E15">
        <w:trPr>
          <w:trHeight w:val="432"/>
          <w:jc w:val="center"/>
        </w:trPr>
        <w:tc>
          <w:tcPr>
            <w:tcW w:w="2337" w:type="dxa"/>
            <w:vAlign w:val="center"/>
          </w:tcPr>
          <w:p w14:paraId="7914CDB0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June 13</w:t>
            </w:r>
          </w:p>
        </w:tc>
        <w:tc>
          <w:tcPr>
            <w:tcW w:w="2337" w:type="dxa"/>
            <w:vAlign w:val="center"/>
          </w:tcPr>
          <w:p w14:paraId="2E23D22C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2337" w:type="dxa"/>
            <w:vAlign w:val="center"/>
          </w:tcPr>
          <w:p w14:paraId="2F42B7EE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2337" w:type="dxa"/>
            <w:vAlign w:val="center"/>
          </w:tcPr>
          <w:p w14:paraId="2D96E60D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135EB" w14:paraId="35F6FC9B" w14:textId="77777777" w:rsidTr="001D1E15">
        <w:trPr>
          <w:trHeight w:val="432"/>
          <w:jc w:val="center"/>
        </w:trPr>
        <w:tc>
          <w:tcPr>
            <w:tcW w:w="2337" w:type="dxa"/>
            <w:vAlign w:val="center"/>
          </w:tcPr>
          <w:p w14:paraId="6CA0742D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June 27</w:t>
            </w:r>
          </w:p>
        </w:tc>
        <w:tc>
          <w:tcPr>
            <w:tcW w:w="2337" w:type="dxa"/>
            <w:vAlign w:val="center"/>
          </w:tcPr>
          <w:p w14:paraId="6295CBC5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2337" w:type="dxa"/>
            <w:vAlign w:val="center"/>
          </w:tcPr>
          <w:p w14:paraId="27B73449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2337" w:type="dxa"/>
            <w:vAlign w:val="center"/>
          </w:tcPr>
          <w:p w14:paraId="3A5DA7B1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135EB" w14:paraId="1839017C" w14:textId="77777777" w:rsidTr="001D1E15">
        <w:trPr>
          <w:trHeight w:val="432"/>
          <w:jc w:val="center"/>
        </w:trPr>
        <w:tc>
          <w:tcPr>
            <w:tcW w:w="2337" w:type="dxa"/>
            <w:vAlign w:val="center"/>
          </w:tcPr>
          <w:p w14:paraId="5F458ED6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July 2</w:t>
            </w:r>
          </w:p>
        </w:tc>
        <w:tc>
          <w:tcPr>
            <w:tcW w:w="2337" w:type="dxa"/>
            <w:vAlign w:val="center"/>
          </w:tcPr>
          <w:p w14:paraId="0A85A15B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37" w:type="dxa"/>
            <w:vAlign w:val="center"/>
          </w:tcPr>
          <w:p w14:paraId="438BCBF7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2337" w:type="dxa"/>
            <w:vAlign w:val="center"/>
          </w:tcPr>
          <w:p w14:paraId="651CAD80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</w:tr>
      <w:tr w:rsidR="00D135EB" w14:paraId="23037549" w14:textId="77777777" w:rsidTr="001D1E15">
        <w:trPr>
          <w:trHeight w:val="432"/>
          <w:jc w:val="center"/>
        </w:trPr>
        <w:tc>
          <w:tcPr>
            <w:tcW w:w="2337" w:type="dxa"/>
            <w:vAlign w:val="center"/>
          </w:tcPr>
          <w:p w14:paraId="5DFAC0CC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July 11</w:t>
            </w:r>
          </w:p>
        </w:tc>
        <w:tc>
          <w:tcPr>
            <w:tcW w:w="2337" w:type="dxa"/>
            <w:vAlign w:val="center"/>
          </w:tcPr>
          <w:p w14:paraId="77C32846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2337" w:type="dxa"/>
            <w:vAlign w:val="center"/>
          </w:tcPr>
          <w:p w14:paraId="14ED014A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37" w:type="dxa"/>
            <w:vAlign w:val="center"/>
          </w:tcPr>
          <w:p w14:paraId="63573119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</w:tr>
      <w:tr w:rsidR="00D135EB" w14:paraId="72A6344E" w14:textId="77777777" w:rsidTr="001D1E15">
        <w:trPr>
          <w:trHeight w:val="432"/>
          <w:jc w:val="center"/>
        </w:trPr>
        <w:tc>
          <w:tcPr>
            <w:tcW w:w="2337" w:type="dxa"/>
            <w:vAlign w:val="center"/>
          </w:tcPr>
          <w:p w14:paraId="56B725E5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July 18</w:t>
            </w:r>
          </w:p>
        </w:tc>
        <w:tc>
          <w:tcPr>
            <w:tcW w:w="2337" w:type="dxa"/>
            <w:vAlign w:val="center"/>
          </w:tcPr>
          <w:p w14:paraId="4B359AC2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37" w:type="dxa"/>
            <w:vAlign w:val="center"/>
          </w:tcPr>
          <w:p w14:paraId="627ED2C6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2337" w:type="dxa"/>
            <w:vAlign w:val="center"/>
          </w:tcPr>
          <w:p w14:paraId="3668EF04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</w:tr>
      <w:tr w:rsidR="00D135EB" w14:paraId="03E46D31" w14:textId="77777777" w:rsidTr="001D1E15">
        <w:trPr>
          <w:trHeight w:val="432"/>
          <w:jc w:val="center"/>
        </w:trPr>
        <w:tc>
          <w:tcPr>
            <w:tcW w:w="2337" w:type="dxa"/>
            <w:vAlign w:val="center"/>
          </w:tcPr>
          <w:p w14:paraId="6D319BF4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July 25</w:t>
            </w:r>
          </w:p>
        </w:tc>
        <w:tc>
          <w:tcPr>
            <w:tcW w:w="2337" w:type="dxa"/>
            <w:vAlign w:val="center"/>
          </w:tcPr>
          <w:p w14:paraId="2338D727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2337" w:type="dxa"/>
            <w:vAlign w:val="center"/>
          </w:tcPr>
          <w:p w14:paraId="56A2C237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37" w:type="dxa"/>
            <w:vAlign w:val="center"/>
          </w:tcPr>
          <w:p w14:paraId="3D01AA06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</w:tr>
      <w:tr w:rsidR="00D135EB" w14:paraId="3B06A168" w14:textId="77777777" w:rsidTr="001D1E15">
        <w:trPr>
          <w:trHeight w:val="432"/>
          <w:jc w:val="center"/>
        </w:trPr>
        <w:tc>
          <w:tcPr>
            <w:tcW w:w="2337" w:type="dxa"/>
            <w:vAlign w:val="center"/>
          </w:tcPr>
          <w:p w14:paraId="6D3DAF70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August 1</w:t>
            </w:r>
          </w:p>
        </w:tc>
        <w:tc>
          <w:tcPr>
            <w:tcW w:w="2337" w:type="dxa"/>
            <w:vAlign w:val="center"/>
          </w:tcPr>
          <w:p w14:paraId="72805631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37" w:type="dxa"/>
            <w:vAlign w:val="center"/>
          </w:tcPr>
          <w:p w14:paraId="40779567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2337" w:type="dxa"/>
            <w:vAlign w:val="center"/>
          </w:tcPr>
          <w:p w14:paraId="46AB7725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</w:tr>
      <w:tr w:rsidR="00D135EB" w14:paraId="57212342" w14:textId="77777777" w:rsidTr="001D1E15">
        <w:trPr>
          <w:trHeight w:val="432"/>
          <w:jc w:val="center"/>
        </w:trPr>
        <w:tc>
          <w:tcPr>
            <w:tcW w:w="2337" w:type="dxa"/>
            <w:vAlign w:val="center"/>
          </w:tcPr>
          <w:p w14:paraId="086AD9E4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August 8</w:t>
            </w:r>
          </w:p>
        </w:tc>
        <w:tc>
          <w:tcPr>
            <w:tcW w:w="2337" w:type="dxa"/>
            <w:vAlign w:val="center"/>
          </w:tcPr>
          <w:p w14:paraId="0635C1C5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2337" w:type="dxa"/>
            <w:vAlign w:val="center"/>
          </w:tcPr>
          <w:p w14:paraId="5757500C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37" w:type="dxa"/>
            <w:vAlign w:val="center"/>
          </w:tcPr>
          <w:p w14:paraId="4BA6C003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</w:tr>
      <w:tr w:rsidR="00D135EB" w14:paraId="4B419776" w14:textId="77777777" w:rsidTr="001D1E15">
        <w:trPr>
          <w:trHeight w:val="432"/>
          <w:jc w:val="center"/>
        </w:trPr>
        <w:tc>
          <w:tcPr>
            <w:tcW w:w="2337" w:type="dxa"/>
            <w:vAlign w:val="center"/>
          </w:tcPr>
          <w:p w14:paraId="2D527198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lastRenderedPageBreak/>
              <w:t>August 15</w:t>
            </w:r>
          </w:p>
        </w:tc>
        <w:tc>
          <w:tcPr>
            <w:tcW w:w="2337" w:type="dxa"/>
            <w:vAlign w:val="center"/>
          </w:tcPr>
          <w:p w14:paraId="4EDCAD28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37" w:type="dxa"/>
            <w:vAlign w:val="center"/>
          </w:tcPr>
          <w:p w14:paraId="02EBC8AD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2337" w:type="dxa"/>
            <w:vAlign w:val="center"/>
          </w:tcPr>
          <w:p w14:paraId="2A7E52F7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</w:tr>
      <w:tr w:rsidR="00D135EB" w14:paraId="5C6F6490" w14:textId="77777777" w:rsidTr="001D1E15">
        <w:trPr>
          <w:trHeight w:val="432"/>
          <w:jc w:val="center"/>
        </w:trPr>
        <w:tc>
          <w:tcPr>
            <w:tcW w:w="2337" w:type="dxa"/>
            <w:vAlign w:val="center"/>
          </w:tcPr>
          <w:p w14:paraId="2E5C7085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August 22</w:t>
            </w:r>
          </w:p>
        </w:tc>
        <w:tc>
          <w:tcPr>
            <w:tcW w:w="2337" w:type="dxa"/>
            <w:vAlign w:val="center"/>
          </w:tcPr>
          <w:p w14:paraId="2B557250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2337" w:type="dxa"/>
            <w:vAlign w:val="center"/>
          </w:tcPr>
          <w:p w14:paraId="080F324B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37" w:type="dxa"/>
            <w:vAlign w:val="center"/>
          </w:tcPr>
          <w:p w14:paraId="4A0928CF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</w:tr>
      <w:tr w:rsidR="00D135EB" w14:paraId="7DC71159" w14:textId="77777777" w:rsidTr="001D1E15">
        <w:trPr>
          <w:trHeight w:val="432"/>
          <w:jc w:val="center"/>
        </w:trPr>
        <w:tc>
          <w:tcPr>
            <w:tcW w:w="2337" w:type="dxa"/>
            <w:vAlign w:val="center"/>
          </w:tcPr>
          <w:p w14:paraId="3871E093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August 28</w:t>
            </w:r>
          </w:p>
        </w:tc>
        <w:tc>
          <w:tcPr>
            <w:tcW w:w="2337" w:type="dxa"/>
            <w:vAlign w:val="center"/>
          </w:tcPr>
          <w:p w14:paraId="03C12F56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37" w:type="dxa"/>
            <w:vAlign w:val="center"/>
          </w:tcPr>
          <w:p w14:paraId="2541B81B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2337" w:type="dxa"/>
            <w:vAlign w:val="center"/>
          </w:tcPr>
          <w:p w14:paraId="6540B0AF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</w:tr>
      <w:tr w:rsidR="00D135EB" w14:paraId="4B7492CF" w14:textId="77777777" w:rsidTr="001D1E15">
        <w:trPr>
          <w:trHeight w:val="432"/>
          <w:jc w:val="center"/>
        </w:trPr>
        <w:tc>
          <w:tcPr>
            <w:tcW w:w="2337" w:type="dxa"/>
            <w:vAlign w:val="center"/>
          </w:tcPr>
          <w:p w14:paraId="58F17320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September 5</w:t>
            </w:r>
          </w:p>
        </w:tc>
        <w:tc>
          <w:tcPr>
            <w:tcW w:w="2337" w:type="dxa"/>
            <w:vAlign w:val="center"/>
          </w:tcPr>
          <w:p w14:paraId="41DA6CC4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2337" w:type="dxa"/>
            <w:vAlign w:val="center"/>
          </w:tcPr>
          <w:p w14:paraId="738B6262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37" w:type="dxa"/>
            <w:vAlign w:val="center"/>
          </w:tcPr>
          <w:p w14:paraId="454A38DF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</w:tr>
      <w:tr w:rsidR="00D135EB" w14:paraId="6C263D5C" w14:textId="77777777" w:rsidTr="001D1E15">
        <w:trPr>
          <w:trHeight w:val="432"/>
          <w:jc w:val="center"/>
        </w:trPr>
        <w:tc>
          <w:tcPr>
            <w:tcW w:w="2337" w:type="dxa"/>
            <w:vAlign w:val="center"/>
          </w:tcPr>
          <w:p w14:paraId="5230FA32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September 12</w:t>
            </w:r>
          </w:p>
        </w:tc>
        <w:tc>
          <w:tcPr>
            <w:tcW w:w="2337" w:type="dxa"/>
            <w:vAlign w:val="center"/>
          </w:tcPr>
          <w:p w14:paraId="3BFB38B1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37" w:type="dxa"/>
            <w:vAlign w:val="center"/>
          </w:tcPr>
          <w:p w14:paraId="2FBAA0B0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2337" w:type="dxa"/>
            <w:vAlign w:val="center"/>
          </w:tcPr>
          <w:p w14:paraId="25B3573B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</w:tr>
      <w:tr w:rsidR="00D135EB" w14:paraId="763647B4" w14:textId="77777777" w:rsidTr="001D1E15">
        <w:trPr>
          <w:trHeight w:val="432"/>
          <w:jc w:val="center"/>
        </w:trPr>
        <w:tc>
          <w:tcPr>
            <w:tcW w:w="2337" w:type="dxa"/>
            <w:vAlign w:val="center"/>
          </w:tcPr>
          <w:p w14:paraId="120CE4D7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September 19</w:t>
            </w:r>
          </w:p>
        </w:tc>
        <w:tc>
          <w:tcPr>
            <w:tcW w:w="2337" w:type="dxa"/>
            <w:vAlign w:val="center"/>
          </w:tcPr>
          <w:p w14:paraId="13B3CDAC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2337" w:type="dxa"/>
            <w:vAlign w:val="center"/>
          </w:tcPr>
          <w:p w14:paraId="73E5F07C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37" w:type="dxa"/>
            <w:vAlign w:val="center"/>
          </w:tcPr>
          <w:p w14:paraId="5747BD4E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135EB" w14:paraId="4E27FE07" w14:textId="77777777" w:rsidTr="001D1E15">
        <w:trPr>
          <w:trHeight w:val="432"/>
          <w:jc w:val="center"/>
        </w:trPr>
        <w:tc>
          <w:tcPr>
            <w:tcW w:w="2337" w:type="dxa"/>
            <w:vAlign w:val="center"/>
          </w:tcPr>
          <w:p w14:paraId="1B69B396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September 26</w:t>
            </w:r>
          </w:p>
        </w:tc>
        <w:tc>
          <w:tcPr>
            <w:tcW w:w="2337" w:type="dxa"/>
            <w:vAlign w:val="center"/>
          </w:tcPr>
          <w:p w14:paraId="411B4A3F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37" w:type="dxa"/>
            <w:vAlign w:val="center"/>
          </w:tcPr>
          <w:p w14:paraId="4EFC3B09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2337" w:type="dxa"/>
            <w:vAlign w:val="center"/>
          </w:tcPr>
          <w:p w14:paraId="3D71B48B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135EB" w14:paraId="2AAC16C2" w14:textId="77777777" w:rsidTr="001D1E15">
        <w:trPr>
          <w:trHeight w:val="432"/>
          <w:jc w:val="center"/>
        </w:trPr>
        <w:tc>
          <w:tcPr>
            <w:tcW w:w="2337" w:type="dxa"/>
            <w:vAlign w:val="center"/>
          </w:tcPr>
          <w:p w14:paraId="6F4941F5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October 3</w:t>
            </w:r>
          </w:p>
        </w:tc>
        <w:tc>
          <w:tcPr>
            <w:tcW w:w="2337" w:type="dxa"/>
            <w:vAlign w:val="center"/>
          </w:tcPr>
          <w:p w14:paraId="68745807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2337" w:type="dxa"/>
            <w:vAlign w:val="center"/>
          </w:tcPr>
          <w:p w14:paraId="5261E07B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37" w:type="dxa"/>
            <w:vAlign w:val="center"/>
          </w:tcPr>
          <w:p w14:paraId="0FEDA3A8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135EB" w14:paraId="684E935D" w14:textId="77777777" w:rsidTr="001D1E15">
        <w:trPr>
          <w:trHeight w:val="432"/>
          <w:jc w:val="center"/>
        </w:trPr>
        <w:tc>
          <w:tcPr>
            <w:tcW w:w="2337" w:type="dxa"/>
            <w:vAlign w:val="center"/>
          </w:tcPr>
          <w:p w14:paraId="26F1E932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October 10</w:t>
            </w:r>
          </w:p>
        </w:tc>
        <w:tc>
          <w:tcPr>
            <w:tcW w:w="2337" w:type="dxa"/>
            <w:vAlign w:val="center"/>
          </w:tcPr>
          <w:p w14:paraId="298BD90A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37" w:type="dxa"/>
            <w:vAlign w:val="center"/>
          </w:tcPr>
          <w:p w14:paraId="75121F1C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2337" w:type="dxa"/>
            <w:vAlign w:val="center"/>
          </w:tcPr>
          <w:p w14:paraId="53406424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135EB" w14:paraId="5B1E1E13" w14:textId="77777777" w:rsidTr="001D1E15">
        <w:trPr>
          <w:trHeight w:val="432"/>
          <w:jc w:val="center"/>
        </w:trPr>
        <w:tc>
          <w:tcPr>
            <w:tcW w:w="2337" w:type="dxa"/>
            <w:vAlign w:val="center"/>
          </w:tcPr>
          <w:p w14:paraId="29785245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October 17</w:t>
            </w:r>
          </w:p>
        </w:tc>
        <w:tc>
          <w:tcPr>
            <w:tcW w:w="2337" w:type="dxa"/>
            <w:vAlign w:val="center"/>
          </w:tcPr>
          <w:p w14:paraId="07F8E1BC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2337" w:type="dxa"/>
            <w:vAlign w:val="center"/>
          </w:tcPr>
          <w:p w14:paraId="71F89367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37" w:type="dxa"/>
            <w:vAlign w:val="center"/>
          </w:tcPr>
          <w:p w14:paraId="683BD9C4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135EB" w14:paraId="267AB6FC" w14:textId="77777777" w:rsidTr="001D1E15">
        <w:trPr>
          <w:trHeight w:val="432"/>
          <w:jc w:val="center"/>
        </w:trPr>
        <w:tc>
          <w:tcPr>
            <w:tcW w:w="2337" w:type="dxa"/>
            <w:vAlign w:val="center"/>
          </w:tcPr>
          <w:p w14:paraId="2D74B1FE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October 24</w:t>
            </w:r>
          </w:p>
        </w:tc>
        <w:tc>
          <w:tcPr>
            <w:tcW w:w="2337" w:type="dxa"/>
            <w:vAlign w:val="center"/>
          </w:tcPr>
          <w:p w14:paraId="70DD371C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37" w:type="dxa"/>
            <w:vAlign w:val="center"/>
          </w:tcPr>
          <w:p w14:paraId="71982534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1E15">
              <w:rPr>
                <w:rFonts w:ascii="Times New Roman" w:eastAsia="Times New Roman" w:hAnsi="Times New Roman" w:cs="Times New Roman"/>
                <w:sz w:val="24"/>
              </w:rPr>
              <w:t>X</w:t>
            </w:r>
          </w:p>
        </w:tc>
        <w:tc>
          <w:tcPr>
            <w:tcW w:w="2337" w:type="dxa"/>
            <w:vAlign w:val="center"/>
          </w:tcPr>
          <w:p w14:paraId="74D83BCA" w14:textId="77777777" w:rsidR="00D135EB" w:rsidRPr="001D1E15" w:rsidRDefault="00D135EB" w:rsidP="001D1E1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4CCAAC1A" w14:textId="77777777" w:rsidR="00D135EB" w:rsidRPr="00BD73FB" w:rsidRDefault="00BD73FB" w:rsidP="00BD73FB">
      <w:pPr>
        <w:spacing w:after="240"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D73FB">
        <w:rPr>
          <w:rFonts w:ascii="Times New Roman" w:eastAsia="Times New Roman" w:hAnsi="Times New Roman" w:cs="Times New Roman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sz w:val="20"/>
          <w:szCs w:val="20"/>
        </w:rPr>
        <w:t>Green Lake National Fish Hatchery Sampling Dates</w:t>
      </w:r>
    </w:p>
    <w:p w14:paraId="16393106" w14:textId="77777777" w:rsidR="007F1F24" w:rsidRDefault="007F1F24" w:rsidP="001D1E15">
      <w:pPr>
        <w:pStyle w:val="PlainText"/>
      </w:pPr>
      <w:r>
        <w:t xml:space="preserve">Only personnel </w:t>
      </w:r>
      <w:r w:rsidR="00AA6C59">
        <w:t>MDEP-</w:t>
      </w:r>
      <w:r w:rsidR="00D141C8">
        <w:t xml:space="preserve">certified </w:t>
      </w:r>
      <w:r>
        <w:t>or experienced in measurement and data recording techniques participated in the data collection.  All field data and observations wer</w:t>
      </w:r>
      <w:r w:rsidR="002A6734">
        <w:t>e</w:t>
      </w:r>
      <w:r>
        <w:t xml:space="preserve"> recorded in a field notebook or field data sheets</w:t>
      </w:r>
      <w:r w:rsidR="00D141C8">
        <w:t xml:space="preserve"> and then later processed into Excel tables back in the office</w:t>
      </w:r>
      <w:r>
        <w:t xml:space="preserve">.  </w:t>
      </w:r>
    </w:p>
    <w:p w14:paraId="2B1A62E9" w14:textId="77777777" w:rsidR="007F1F24" w:rsidRDefault="007F1F24" w:rsidP="001D1E15">
      <w:pPr>
        <w:pStyle w:val="PlainText"/>
      </w:pPr>
      <w:r>
        <w:t xml:space="preserve">For all vertical profiles, measurements began at the water </w:t>
      </w:r>
      <w:r w:rsidR="00BF0D99">
        <w:t>surface and continued down in</w:t>
      </w:r>
      <w:r>
        <w:t xml:space="preserve"> 1-meter intervals, with a final reading taken </w:t>
      </w:r>
      <w:r w:rsidR="005265CC">
        <w:t>approximately</w:t>
      </w:r>
      <w:r w:rsidR="00B3693D">
        <w:t xml:space="preserve"> </w:t>
      </w:r>
      <w:r w:rsidRPr="00D51310">
        <w:t>1 meter from the bottom.</w:t>
      </w:r>
      <w:r>
        <w:t xml:space="preserve">  </w:t>
      </w:r>
      <w:r w:rsidR="0067565C">
        <w:t>The following steps were performed at each sampling location:</w:t>
      </w:r>
    </w:p>
    <w:p w14:paraId="2E51532C" w14:textId="77777777" w:rsidR="0067565C" w:rsidRPr="006E4274" w:rsidRDefault="0067565C" w:rsidP="001D1E15">
      <w:pPr>
        <w:pStyle w:val="ListParagraph"/>
        <w:numPr>
          <w:ilvl w:val="0"/>
          <w:numId w:val="5"/>
        </w:numPr>
        <w:spacing w:after="12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6E4274">
        <w:rPr>
          <w:rFonts w:ascii="Times New Roman" w:hAnsi="Times New Roman" w:cs="Times New Roman"/>
          <w:sz w:val="24"/>
          <w:szCs w:val="24"/>
        </w:rPr>
        <w:t>Ensure that the meter has been calibrated and that appropriate quality contro</w:t>
      </w:r>
      <w:r w:rsidR="00BF0D99">
        <w:rPr>
          <w:rFonts w:ascii="Times New Roman" w:hAnsi="Times New Roman" w:cs="Times New Roman"/>
          <w:sz w:val="24"/>
          <w:szCs w:val="24"/>
        </w:rPr>
        <w:t>l procedures have been followed.</w:t>
      </w:r>
    </w:p>
    <w:p w14:paraId="00F08040" w14:textId="77777777" w:rsidR="0067565C" w:rsidRPr="006E4274" w:rsidRDefault="0067565C" w:rsidP="001D1E15">
      <w:pPr>
        <w:pStyle w:val="ListParagraph"/>
        <w:numPr>
          <w:ilvl w:val="0"/>
          <w:numId w:val="5"/>
        </w:numPr>
        <w:spacing w:after="12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6E4274">
        <w:rPr>
          <w:rFonts w:ascii="Times New Roman" w:hAnsi="Times New Roman" w:cs="Times New Roman"/>
          <w:sz w:val="24"/>
          <w:szCs w:val="24"/>
        </w:rPr>
        <w:t>Place the senor into the waterbody at the desired sampling depth</w:t>
      </w:r>
      <w:r w:rsidR="00BF0D99">
        <w:rPr>
          <w:rFonts w:ascii="Times New Roman" w:hAnsi="Times New Roman" w:cs="Times New Roman"/>
          <w:sz w:val="24"/>
          <w:szCs w:val="24"/>
        </w:rPr>
        <w:t>.</w:t>
      </w:r>
    </w:p>
    <w:p w14:paraId="2574D2BF" w14:textId="77777777" w:rsidR="0067565C" w:rsidRPr="006E4274" w:rsidRDefault="0067565C" w:rsidP="001D1E15">
      <w:pPr>
        <w:pStyle w:val="ListParagraph"/>
        <w:numPr>
          <w:ilvl w:val="0"/>
          <w:numId w:val="5"/>
        </w:numPr>
        <w:spacing w:after="12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6E4274">
        <w:rPr>
          <w:rFonts w:ascii="Times New Roman" w:hAnsi="Times New Roman" w:cs="Times New Roman"/>
          <w:sz w:val="24"/>
          <w:szCs w:val="24"/>
        </w:rPr>
        <w:t>Allow at least 30 seconds for temperature equilibrium record the temperature</w:t>
      </w:r>
      <w:r w:rsidR="00BF0D99">
        <w:rPr>
          <w:rFonts w:ascii="Times New Roman" w:hAnsi="Times New Roman" w:cs="Times New Roman"/>
          <w:sz w:val="24"/>
          <w:szCs w:val="24"/>
        </w:rPr>
        <w:t>.</w:t>
      </w:r>
    </w:p>
    <w:p w14:paraId="0DC5A569" w14:textId="77777777" w:rsidR="0067565C" w:rsidRPr="006E4274" w:rsidRDefault="0067565C" w:rsidP="001D1E15">
      <w:pPr>
        <w:pStyle w:val="ListParagraph"/>
        <w:numPr>
          <w:ilvl w:val="0"/>
          <w:numId w:val="5"/>
        </w:numPr>
        <w:spacing w:after="12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6E4274">
        <w:rPr>
          <w:rFonts w:ascii="Times New Roman" w:hAnsi="Times New Roman" w:cs="Times New Roman"/>
          <w:sz w:val="24"/>
          <w:szCs w:val="24"/>
        </w:rPr>
        <w:t>On the field data sheet, record the DO</w:t>
      </w:r>
      <w:r w:rsidR="00D404CA" w:rsidRPr="006E4274">
        <w:rPr>
          <w:rFonts w:ascii="Times New Roman" w:hAnsi="Times New Roman" w:cs="Times New Roman"/>
          <w:sz w:val="24"/>
          <w:szCs w:val="24"/>
        </w:rPr>
        <w:t xml:space="preserve"> and temperature</w:t>
      </w:r>
      <w:r w:rsidR="00CF6CB6" w:rsidRPr="006E4274">
        <w:rPr>
          <w:rFonts w:ascii="Times New Roman" w:hAnsi="Times New Roman" w:cs="Times New Roman"/>
          <w:sz w:val="24"/>
          <w:szCs w:val="24"/>
        </w:rPr>
        <w:t xml:space="preserve"> </w:t>
      </w:r>
      <w:r w:rsidR="0014442F" w:rsidRPr="006E4274">
        <w:rPr>
          <w:rFonts w:ascii="Times New Roman" w:hAnsi="Times New Roman" w:cs="Times New Roman"/>
          <w:sz w:val="24"/>
          <w:szCs w:val="24"/>
        </w:rPr>
        <w:t>(</w:t>
      </w:r>
      <w:r w:rsidR="0014442F" w:rsidRPr="007D246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056856" w:rsidRPr="006E4274">
        <w:rPr>
          <w:rFonts w:ascii="Times New Roman" w:hAnsi="Times New Roman" w:cs="Times New Roman"/>
          <w:sz w:val="24"/>
          <w:szCs w:val="24"/>
        </w:rPr>
        <w:t>C</w:t>
      </w:r>
      <w:r w:rsidR="0014442F" w:rsidRPr="006E4274">
        <w:rPr>
          <w:rFonts w:ascii="Times New Roman" w:hAnsi="Times New Roman" w:cs="Times New Roman"/>
          <w:sz w:val="24"/>
          <w:szCs w:val="24"/>
        </w:rPr>
        <w:t>)</w:t>
      </w:r>
      <w:r w:rsidRPr="006E4274">
        <w:rPr>
          <w:rFonts w:ascii="Times New Roman" w:hAnsi="Times New Roman" w:cs="Times New Roman"/>
          <w:sz w:val="24"/>
          <w:szCs w:val="24"/>
        </w:rPr>
        <w:t>.  The reading should stabilize within ±0.2 mg/l</w:t>
      </w:r>
      <w:r w:rsidR="00BF0D99">
        <w:rPr>
          <w:rFonts w:ascii="Times New Roman" w:hAnsi="Times New Roman" w:cs="Times New Roman"/>
          <w:sz w:val="24"/>
          <w:szCs w:val="24"/>
        </w:rPr>
        <w:t>.</w:t>
      </w:r>
    </w:p>
    <w:p w14:paraId="726758B6" w14:textId="77777777" w:rsidR="0067565C" w:rsidRPr="006E4274" w:rsidRDefault="0067565C" w:rsidP="001D1E15">
      <w:pPr>
        <w:pStyle w:val="ListParagraph"/>
        <w:numPr>
          <w:ilvl w:val="0"/>
          <w:numId w:val="5"/>
        </w:numPr>
        <w:spacing w:after="24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6E4274">
        <w:rPr>
          <w:rFonts w:ascii="Times New Roman" w:hAnsi="Times New Roman" w:cs="Times New Roman"/>
          <w:sz w:val="24"/>
          <w:szCs w:val="24"/>
        </w:rPr>
        <w:t>Return the sensor to the storage chamber</w:t>
      </w:r>
      <w:r w:rsidR="00BF0D99">
        <w:rPr>
          <w:rFonts w:ascii="Times New Roman" w:hAnsi="Times New Roman" w:cs="Times New Roman"/>
          <w:sz w:val="24"/>
          <w:szCs w:val="24"/>
        </w:rPr>
        <w:t>.</w:t>
      </w:r>
    </w:p>
    <w:p w14:paraId="01C34315" w14:textId="77777777" w:rsidR="004F5867" w:rsidRDefault="0031662D" w:rsidP="001D1E15">
      <w:pPr>
        <w:pStyle w:val="PlainText"/>
      </w:pPr>
      <w:r w:rsidRPr="006E4274">
        <w:t>Fluctuating w</w:t>
      </w:r>
      <w:r w:rsidR="000D5A36" w:rsidRPr="006E4274">
        <w:t xml:space="preserve">ater levels </w:t>
      </w:r>
      <w:r w:rsidRPr="006E4274">
        <w:t>throughout the 2013 summer</w:t>
      </w:r>
      <w:r w:rsidR="0014442F">
        <w:t xml:space="preserve"> </w:t>
      </w:r>
      <w:r w:rsidRPr="006E4274">
        <w:t>influence</w:t>
      </w:r>
      <w:r w:rsidR="0014442F">
        <w:t>d the</w:t>
      </w:r>
      <w:r w:rsidRPr="006E4274">
        <w:t xml:space="preserve"> depth of profile during the sampling period</w:t>
      </w:r>
      <w:r w:rsidR="00FE69F9" w:rsidRPr="006E4274">
        <w:t xml:space="preserve">, </w:t>
      </w:r>
      <w:r w:rsidR="00EA7F4C" w:rsidRPr="006E4274">
        <w:t xml:space="preserve"> Graham Lake’s elevation varied from week to week</w:t>
      </w:r>
      <w:r w:rsidR="008439F4" w:rsidRPr="006E4274">
        <w:t xml:space="preserve">, ranging from </w:t>
      </w:r>
      <w:r w:rsidR="00BF0D99">
        <w:t xml:space="preserve">el. </w:t>
      </w:r>
      <w:r w:rsidR="008439F4" w:rsidRPr="006E4274">
        <w:t xml:space="preserve">104.2’ on the first sampling day to </w:t>
      </w:r>
      <w:r w:rsidR="00BF0D99">
        <w:t xml:space="preserve">el. </w:t>
      </w:r>
      <w:r w:rsidR="008439F4" w:rsidRPr="006E4274">
        <w:t>98.17’ by the last sampling day</w:t>
      </w:r>
      <w:r w:rsidR="006E4274">
        <w:t>;</w:t>
      </w:r>
      <w:r w:rsidR="00E910A4">
        <w:t xml:space="preserve"> a change of</w:t>
      </w:r>
      <w:r w:rsidR="005F1094">
        <w:t xml:space="preserve"> over 6 feet. </w:t>
      </w:r>
      <w:r w:rsidR="00EA7F4C" w:rsidRPr="006E4274">
        <w:t xml:space="preserve"> </w:t>
      </w:r>
      <w:r w:rsidR="00E910A4">
        <w:t xml:space="preserve">On the other hand, </w:t>
      </w:r>
      <w:r w:rsidR="00EA7F4C" w:rsidRPr="006E4274">
        <w:t>Lake Leonard’s elevations stayed consistent</w:t>
      </w:r>
      <w:r w:rsidR="008439F4" w:rsidRPr="006E4274">
        <w:t xml:space="preserve"> at </w:t>
      </w:r>
      <w:r w:rsidR="00BF0D99">
        <w:t xml:space="preserve">el. </w:t>
      </w:r>
      <w:r w:rsidR="008439F4" w:rsidRPr="006E4274">
        <w:t>66.7’</w:t>
      </w:r>
      <w:r w:rsidR="00EA7F4C" w:rsidRPr="006E4274">
        <w:t xml:space="preserve"> throughout the entire summer. </w:t>
      </w:r>
    </w:p>
    <w:p w14:paraId="3AF1295D" w14:textId="77777777" w:rsidR="007D2467" w:rsidRDefault="00682AF0" w:rsidP="001D1E15">
      <w:pPr>
        <w:pStyle w:val="PlainText"/>
      </w:pPr>
      <w:r>
        <w:lastRenderedPageBreak/>
        <w:t>Graham Lake sampling stations were acce</w:t>
      </w:r>
      <w:r w:rsidR="00AA6C59">
        <w:t>ssed by</w:t>
      </w:r>
      <w:r>
        <w:t xml:space="preserve"> motor boat</w:t>
      </w:r>
      <w:r w:rsidR="00D24A06">
        <w:t xml:space="preserve"> which was launched from the Graham Lake boat launch by the </w:t>
      </w:r>
      <w:r w:rsidR="006E4274">
        <w:t>Graham Lake Dam</w:t>
      </w:r>
      <w:r>
        <w:t xml:space="preserve">.  </w:t>
      </w:r>
      <w:r w:rsidR="00B43E43">
        <w:t>Lake Leonard sampling was done out of a canoe</w:t>
      </w:r>
      <w:r w:rsidR="00D24A06">
        <w:t xml:space="preserve"> launched from a carry</w:t>
      </w:r>
      <w:r w:rsidR="006E4274">
        <w:t>-</w:t>
      </w:r>
      <w:r w:rsidR="00D24A06">
        <w:t xml:space="preserve">in site north of the substation area near </w:t>
      </w:r>
      <w:r w:rsidR="005F1094">
        <w:t xml:space="preserve">the Ellsworth </w:t>
      </w:r>
      <w:r w:rsidR="006E4274">
        <w:t>Dam</w:t>
      </w:r>
      <w:r w:rsidR="00B43E43">
        <w:t>.</w:t>
      </w:r>
      <w:r w:rsidR="00E910A4">
        <w:t xml:space="preserve"> </w:t>
      </w:r>
      <w:r w:rsidR="002E64B7">
        <w:t xml:space="preserve"> A</w:t>
      </w:r>
      <w:r w:rsidR="009323C4">
        <w:t xml:space="preserve"> canoe was </w:t>
      </w:r>
      <w:r w:rsidR="002E64B7">
        <w:t xml:space="preserve">also </w:t>
      </w:r>
      <w:r w:rsidR="00BD6AFC">
        <w:t xml:space="preserve">used </w:t>
      </w:r>
      <w:r w:rsidR="007B5E23">
        <w:t>in the tailrace of</w:t>
      </w:r>
      <w:r w:rsidR="00464D5A">
        <w:t xml:space="preserve"> Graham Lake Dam</w:t>
      </w:r>
      <w:r w:rsidR="007B5E23">
        <w:t xml:space="preserve"> </w:t>
      </w:r>
      <w:r w:rsidR="00BD6AFC">
        <w:t xml:space="preserve">to obtain samples in the Union River. </w:t>
      </w:r>
      <w:r w:rsidR="00B43E43">
        <w:t xml:space="preserve"> </w:t>
      </w:r>
    </w:p>
    <w:p w14:paraId="50CC991F" w14:textId="77777777" w:rsidR="0067565C" w:rsidRDefault="00BF0D99" w:rsidP="001D1E15">
      <w:pPr>
        <w:pStyle w:val="PlainText"/>
      </w:pPr>
      <w:r>
        <w:t>Lake</w:t>
      </w:r>
      <w:r w:rsidR="0067565C" w:rsidRPr="00CF6CB6">
        <w:t xml:space="preserve"> elevation</w:t>
      </w:r>
      <w:r>
        <w:t>s</w:t>
      </w:r>
      <w:r w:rsidR="0067565C">
        <w:t xml:space="preserve"> </w:t>
      </w:r>
      <w:r w:rsidR="007C0159">
        <w:t>and</w:t>
      </w:r>
      <w:r w:rsidR="0067565C" w:rsidRPr="00A75DE1">
        <w:t xml:space="preserve"> river flow at</w:t>
      </w:r>
      <w:r w:rsidR="0067565C">
        <w:t xml:space="preserve"> the time of sampling</w:t>
      </w:r>
      <w:r>
        <w:t xml:space="preserve"> are depicted in </w:t>
      </w:r>
      <w:hyperlink w:anchor="AppendixB" w:history="1">
        <w:r w:rsidR="008676C0" w:rsidRPr="00552435">
          <w:rPr>
            <w:rStyle w:val="Hyperlink"/>
          </w:rPr>
          <w:t>Appendix B</w:t>
        </w:r>
      </w:hyperlink>
      <w:r w:rsidR="0067565C" w:rsidRPr="00552435">
        <w:t>.</w:t>
      </w:r>
    </w:p>
    <w:p w14:paraId="541B1DEA" w14:textId="77777777" w:rsidR="00C04D9F" w:rsidRDefault="00C04D9F">
      <w:pPr>
        <w:rPr>
          <w:highlight w:val="yellow"/>
        </w:rPr>
        <w:sectPr w:rsidR="00C04D9F" w:rsidSect="00C00F20">
          <w:pgSz w:w="12240" w:h="15840" w:code="1"/>
          <w:pgMar w:top="1728" w:right="1440" w:bottom="990" w:left="1440" w:header="720" w:footer="720" w:gutter="0"/>
          <w:pgNumType w:start="1" w:chapStyle="1"/>
          <w:cols w:space="720"/>
          <w:titlePg/>
          <w:docGrid w:linePitch="360"/>
        </w:sectPr>
      </w:pPr>
    </w:p>
    <w:p w14:paraId="2F578A2D" w14:textId="77777777" w:rsidR="0067565C" w:rsidRPr="00CE420F" w:rsidRDefault="0067565C" w:rsidP="001D1E15">
      <w:pPr>
        <w:pStyle w:val="Heading1"/>
      </w:pPr>
      <w:bookmarkStart w:id="18" w:name="_Toc376530948"/>
      <w:r w:rsidRPr="00CE420F">
        <w:lastRenderedPageBreak/>
        <w:t>Results</w:t>
      </w:r>
      <w:bookmarkEnd w:id="18"/>
    </w:p>
    <w:p w14:paraId="4C5CB6F7" w14:textId="77777777" w:rsidR="00942DF1" w:rsidRDefault="00DC1F59" w:rsidP="001D1E15">
      <w:pPr>
        <w:pStyle w:val="PlainText"/>
      </w:pPr>
      <w:r w:rsidRPr="007D2467">
        <w:t xml:space="preserve">Results of </w:t>
      </w:r>
      <w:r w:rsidR="005444D1">
        <w:t xml:space="preserve">lake and river </w:t>
      </w:r>
      <w:r w:rsidRPr="007D2467">
        <w:t>sampling</w:t>
      </w:r>
      <w:r w:rsidR="00ED31E8">
        <w:t xml:space="preserve"> during the 2013</w:t>
      </w:r>
      <w:r w:rsidRPr="007D2467">
        <w:t xml:space="preserve"> summer conditions are summarized for </w:t>
      </w:r>
      <w:r w:rsidR="005444D1">
        <w:t xml:space="preserve">each sampling </w:t>
      </w:r>
      <w:r w:rsidR="001F36DF">
        <w:t>station</w:t>
      </w:r>
      <w:r w:rsidR="007C0159">
        <w:t xml:space="preserve">, below.  </w:t>
      </w:r>
      <w:r w:rsidR="001D0F5A">
        <w:t>Complete r</w:t>
      </w:r>
      <w:r w:rsidRPr="007D2467">
        <w:t xml:space="preserve">esults </w:t>
      </w:r>
      <w:r w:rsidR="007C0159">
        <w:t xml:space="preserve">for DO, temperature and Secchi disk transparency are presented </w:t>
      </w:r>
      <w:r w:rsidRPr="007D2467">
        <w:t xml:space="preserve">in </w:t>
      </w:r>
      <w:r w:rsidR="007C0159">
        <w:t xml:space="preserve">graphic and </w:t>
      </w:r>
      <w:r w:rsidRPr="007D2467">
        <w:t xml:space="preserve">tabular form </w:t>
      </w:r>
      <w:r w:rsidR="007C0159">
        <w:t xml:space="preserve">in </w:t>
      </w:r>
      <w:hyperlink w:anchor="AppendixC" w:history="1">
        <w:r w:rsidRPr="00552435">
          <w:rPr>
            <w:rStyle w:val="Hyperlink"/>
          </w:rPr>
          <w:t xml:space="preserve">Appendix </w:t>
        </w:r>
        <w:r w:rsidR="008676C0" w:rsidRPr="00552435">
          <w:rPr>
            <w:rStyle w:val="Hyperlink"/>
          </w:rPr>
          <w:t>C</w:t>
        </w:r>
      </w:hyperlink>
      <w:r w:rsidRPr="00552435">
        <w:t xml:space="preserve">. </w:t>
      </w:r>
      <w:r w:rsidR="00D176AB" w:rsidRPr="00552435">
        <w:t xml:space="preserve"> </w:t>
      </w:r>
      <w:r w:rsidR="00AB49EB" w:rsidRPr="00552435">
        <w:t xml:space="preserve">Chla, </w:t>
      </w:r>
      <w:r w:rsidR="007D2467" w:rsidRPr="00552435">
        <w:t xml:space="preserve">total phosphorus, color, pH, alkalinity, soluble reactive phosphorus, turbidity, </w:t>
      </w:r>
      <w:r w:rsidR="007C0159" w:rsidRPr="00552435">
        <w:t xml:space="preserve">and additional summer stratification parameters </w:t>
      </w:r>
      <w:r w:rsidRPr="00552435">
        <w:t>are presented</w:t>
      </w:r>
      <w:r w:rsidR="005B3665" w:rsidRPr="00552435">
        <w:t xml:space="preserve"> graphically and in tabular form</w:t>
      </w:r>
      <w:r w:rsidRPr="00552435">
        <w:t xml:space="preserve"> in </w:t>
      </w:r>
      <w:hyperlink w:anchor="AppendixD" w:history="1">
        <w:r w:rsidRPr="00552435">
          <w:rPr>
            <w:rStyle w:val="Hyperlink"/>
          </w:rPr>
          <w:t xml:space="preserve">Appendix </w:t>
        </w:r>
        <w:r w:rsidR="007C0159" w:rsidRPr="00552435">
          <w:rPr>
            <w:rStyle w:val="Hyperlink"/>
          </w:rPr>
          <w:t>D</w:t>
        </w:r>
      </w:hyperlink>
      <w:r w:rsidRPr="00552435">
        <w:t>.</w:t>
      </w:r>
      <w:r w:rsidR="008676C0">
        <w:t xml:space="preserve"> </w:t>
      </w:r>
      <w:r w:rsidR="007D2467">
        <w:t xml:space="preserve"> </w:t>
      </w:r>
      <w:r w:rsidR="00FB498E" w:rsidRPr="007D2467">
        <w:t xml:space="preserve"> </w:t>
      </w:r>
    </w:p>
    <w:p w14:paraId="1BE3FAAC" w14:textId="77777777" w:rsidR="00486AE3" w:rsidRPr="00CE420F" w:rsidRDefault="00CE420F" w:rsidP="001D1E15">
      <w:pPr>
        <w:pStyle w:val="Heading2"/>
      </w:pPr>
      <w:bookmarkStart w:id="19" w:name="_Toc376530949"/>
      <w:r w:rsidRPr="00CE420F">
        <w:t>3.1</w:t>
      </w:r>
      <w:r w:rsidRPr="00CE420F">
        <w:tab/>
      </w:r>
      <w:r w:rsidR="0096094E" w:rsidRPr="00CE420F">
        <w:t>Thermal Stratification</w:t>
      </w:r>
      <w:bookmarkEnd w:id="19"/>
    </w:p>
    <w:p w14:paraId="14146344" w14:textId="77777777" w:rsidR="0096094E" w:rsidRPr="001D1E15" w:rsidRDefault="00CE420F" w:rsidP="001D1E15">
      <w:pPr>
        <w:pStyle w:val="Heading3"/>
      </w:pPr>
      <w:bookmarkStart w:id="20" w:name="_Toc376530950"/>
      <w:r w:rsidRPr="001D1E15">
        <w:t>3.1.1</w:t>
      </w:r>
      <w:r w:rsidRPr="001D1E15">
        <w:tab/>
      </w:r>
      <w:r w:rsidR="0096094E" w:rsidRPr="001D1E15">
        <w:t>Graham Lake</w:t>
      </w:r>
      <w:bookmarkEnd w:id="20"/>
    </w:p>
    <w:p w14:paraId="6D30E5D1" w14:textId="77777777" w:rsidR="00CE420F" w:rsidRPr="00CE420F" w:rsidRDefault="00CE420F" w:rsidP="001D1E15">
      <w:pPr>
        <w:pStyle w:val="PlainText"/>
      </w:pPr>
      <w:r w:rsidRPr="00CE420F">
        <w:t xml:space="preserve">Thermal </w:t>
      </w:r>
      <w:r w:rsidR="0052455B">
        <w:t>s</w:t>
      </w:r>
      <w:r w:rsidRPr="00CE420F">
        <w:t xml:space="preserve">tratification was first documented on June 27 </w:t>
      </w:r>
      <w:r w:rsidR="00D176AB">
        <w:t>and occurred at</w:t>
      </w:r>
      <w:r w:rsidRPr="00CE420F">
        <w:t xml:space="preserve"> all three of the sampling stations in Graham Lake.  This was the only date on which thermal stratification was documented at Station 1 (central).  Thermal stratification was documented only one other time (July 18) at sampling station 3 (north) when the top of the thermocline was at 3 meters.  At sam</w:t>
      </w:r>
      <w:r w:rsidR="00364F8F">
        <w:t>pling station 2</w:t>
      </w:r>
      <w:r w:rsidRPr="00CE420F">
        <w:t xml:space="preserve"> (south), thermal stratification was also documented on July 2, July 18, August 1, and August 28.  The top of the thermocline on June 27 and July 18 was</w:t>
      </w:r>
      <w:r w:rsidR="00BF0D99">
        <w:t xml:space="preserve"> at 3 and 4 meters respectively. </w:t>
      </w:r>
      <w:r w:rsidRPr="00CE420F">
        <w:t xml:space="preserve"> </w:t>
      </w:r>
      <w:r w:rsidR="00BF0D99">
        <w:t>T</w:t>
      </w:r>
      <w:r w:rsidRPr="00CE420F">
        <w:t>he top of the thermocline on Jul</w:t>
      </w:r>
      <w:r w:rsidR="00BD73FB">
        <w:t>y 2 and for two dates in August</w:t>
      </w:r>
      <w:r w:rsidRPr="00CE420F">
        <w:t xml:space="preserve"> was much deeper at 10 or 11 meters.</w:t>
      </w:r>
    </w:p>
    <w:p w14:paraId="07ED7306" w14:textId="77777777" w:rsidR="00CE420F" w:rsidRPr="00CE420F" w:rsidRDefault="00CE420F" w:rsidP="001D1E15">
      <w:pPr>
        <w:pStyle w:val="Heading3"/>
      </w:pPr>
      <w:bookmarkStart w:id="21" w:name="_Toc376530951"/>
      <w:r>
        <w:t>3.1.2</w:t>
      </w:r>
      <w:r>
        <w:tab/>
      </w:r>
      <w:r w:rsidRPr="00CE420F">
        <w:t>Lake Leonard</w:t>
      </w:r>
      <w:bookmarkEnd w:id="21"/>
      <w:r w:rsidRPr="00CE420F">
        <w:t xml:space="preserve"> </w:t>
      </w:r>
    </w:p>
    <w:p w14:paraId="3B625677" w14:textId="77777777" w:rsidR="0096094E" w:rsidRDefault="0052455B" w:rsidP="001D1E15">
      <w:pPr>
        <w:pStyle w:val="PlainText"/>
      </w:pPr>
      <w:r>
        <w:t xml:space="preserve">Thermal stratification in </w:t>
      </w:r>
      <w:r w:rsidR="00CE420F" w:rsidRPr="00CE420F">
        <w:t>Lak</w:t>
      </w:r>
      <w:r>
        <w:t>e Leonard</w:t>
      </w:r>
      <w:r w:rsidR="00CE420F" w:rsidRPr="00CE420F">
        <w:t xml:space="preserve"> was documented on July 11, July 25, August 8, August 22, and September 5.  The top of the thermocline for those dates was </w:t>
      </w:r>
      <w:r w:rsidR="00CE420F" w:rsidRPr="00BD73FB">
        <w:t>9, 9</w:t>
      </w:r>
      <w:r w:rsidR="00BD73FB">
        <w:t>,</w:t>
      </w:r>
      <w:r w:rsidR="00CE420F" w:rsidRPr="00BD73FB">
        <w:t xml:space="preserve"> 10, 11,</w:t>
      </w:r>
      <w:r w:rsidR="00CE420F" w:rsidRPr="00CE420F">
        <w:t xml:space="preserve"> and 12 meters respectively.  </w:t>
      </w:r>
    </w:p>
    <w:p w14:paraId="469BF04B" w14:textId="77777777" w:rsidR="00CE420F" w:rsidRDefault="00CE420F" w:rsidP="001D1E15">
      <w:pPr>
        <w:pStyle w:val="Heading2"/>
      </w:pPr>
      <w:bookmarkStart w:id="22" w:name="_Toc376530952"/>
      <w:r w:rsidRPr="00CE420F">
        <w:t>3.2</w:t>
      </w:r>
      <w:r w:rsidRPr="00CE420F">
        <w:tab/>
        <w:t>Physical/Chemical Parameters</w:t>
      </w:r>
      <w:bookmarkEnd w:id="22"/>
    </w:p>
    <w:p w14:paraId="675E37A6" w14:textId="77777777" w:rsidR="00CE420F" w:rsidRDefault="00CE420F" w:rsidP="001D1E15">
      <w:pPr>
        <w:pStyle w:val="Heading3"/>
      </w:pPr>
      <w:bookmarkStart w:id="23" w:name="_Toc376530953"/>
      <w:r>
        <w:t>3.2.1</w:t>
      </w:r>
      <w:r>
        <w:tab/>
        <w:t>Graham Lake</w:t>
      </w:r>
      <w:bookmarkEnd w:id="23"/>
    </w:p>
    <w:p w14:paraId="2489C34F" w14:textId="77777777" w:rsidR="007C0159" w:rsidRPr="007C0159" w:rsidRDefault="007C0159" w:rsidP="007C0159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The s</w:t>
      </w:r>
      <w:r w:rsidRPr="007C0159">
        <w:rPr>
          <w:rFonts w:ascii="Times New Roman" w:hAnsi="Times New Roman" w:cs="Times New Roman"/>
          <w:color w:val="000000" w:themeColor="text1"/>
          <w:sz w:val="24"/>
        </w:rPr>
        <w:t xml:space="preserve">ampling </w:t>
      </w:r>
      <w:r>
        <w:rPr>
          <w:rFonts w:ascii="Times New Roman" w:hAnsi="Times New Roman" w:cs="Times New Roman"/>
          <w:color w:val="000000" w:themeColor="text1"/>
          <w:sz w:val="24"/>
        </w:rPr>
        <w:t>period</w:t>
      </w:r>
      <w:r w:rsidRPr="007C0159">
        <w:rPr>
          <w:rFonts w:ascii="Times New Roman" w:hAnsi="Times New Roman" w:cs="Times New Roman"/>
          <w:color w:val="000000" w:themeColor="text1"/>
          <w:sz w:val="24"/>
        </w:rPr>
        <w:t xml:space="preserve"> for Graham Lake </w:t>
      </w:r>
      <w:r>
        <w:rPr>
          <w:rFonts w:ascii="Times New Roman" w:hAnsi="Times New Roman" w:cs="Times New Roman"/>
          <w:color w:val="000000" w:themeColor="text1"/>
          <w:sz w:val="24"/>
        </w:rPr>
        <w:t>was April 23</w:t>
      </w:r>
      <w:r w:rsidR="001D0F5A">
        <w:rPr>
          <w:rFonts w:ascii="Times New Roman" w:hAnsi="Times New Roman" w:cs="Times New Roman"/>
          <w:color w:val="000000" w:themeColor="text1"/>
          <w:sz w:val="24"/>
        </w:rPr>
        <w:t xml:space="preserve"> through October 24, 2013.</w:t>
      </w:r>
    </w:p>
    <w:p w14:paraId="541665AB" w14:textId="77777777" w:rsidR="000F23F0" w:rsidRDefault="00FF1AC9" w:rsidP="00FF1AC9">
      <w:pPr>
        <w:pStyle w:val="Heading4"/>
      </w:pPr>
      <w:bookmarkStart w:id="24" w:name="_Toc376530954"/>
      <w:r>
        <w:t>3.2.1.1</w:t>
      </w:r>
      <w:r>
        <w:tab/>
      </w:r>
      <w:r w:rsidR="00486AE3" w:rsidRPr="001D1E15">
        <w:t>Sample Station #3 (North)</w:t>
      </w:r>
      <w:bookmarkEnd w:id="24"/>
    </w:p>
    <w:tbl>
      <w:tblPr>
        <w:tblStyle w:val="TableGrid"/>
        <w:tblW w:w="9684" w:type="dxa"/>
        <w:tblLayout w:type="fixed"/>
        <w:tblLook w:val="04A0" w:firstRow="1" w:lastRow="0" w:firstColumn="1" w:lastColumn="0" w:noHBand="0" w:noVBand="1"/>
      </w:tblPr>
      <w:tblGrid>
        <w:gridCol w:w="752"/>
        <w:gridCol w:w="722"/>
        <w:gridCol w:w="728"/>
        <w:gridCol w:w="728"/>
        <w:gridCol w:w="819"/>
        <w:gridCol w:w="653"/>
        <w:gridCol w:w="791"/>
        <w:gridCol w:w="737"/>
        <w:gridCol w:w="767"/>
        <w:gridCol w:w="679"/>
        <w:gridCol w:w="785"/>
        <w:gridCol w:w="863"/>
        <w:gridCol w:w="660"/>
      </w:tblGrid>
      <w:tr w:rsidR="0006560E" w14:paraId="66072C0A" w14:textId="77777777" w:rsidTr="009E6F0D">
        <w:trPr>
          <w:trHeight w:val="534"/>
        </w:trPr>
        <w:tc>
          <w:tcPr>
            <w:tcW w:w="752" w:type="dxa"/>
            <w:shd w:val="clear" w:color="auto" w:fill="D9D9D9" w:themeFill="background1" w:themeFillShade="D9"/>
          </w:tcPr>
          <w:p w14:paraId="7A474542" w14:textId="77777777" w:rsidR="0006560E" w:rsidRDefault="0006560E" w:rsidP="00031ACF">
            <w:pPr>
              <w:jc w:val="center"/>
            </w:pPr>
          </w:p>
        </w:tc>
        <w:tc>
          <w:tcPr>
            <w:tcW w:w="722" w:type="dxa"/>
            <w:shd w:val="clear" w:color="auto" w:fill="D9D9D9" w:themeFill="background1" w:themeFillShade="D9"/>
          </w:tcPr>
          <w:p w14:paraId="1B38E3A6" w14:textId="77777777" w:rsidR="0006560E" w:rsidRDefault="0006560E" w:rsidP="00031ACF">
            <w:pPr>
              <w:jc w:val="center"/>
            </w:pPr>
            <w:r>
              <w:t>DO</w:t>
            </w:r>
          </w:p>
        </w:tc>
        <w:tc>
          <w:tcPr>
            <w:tcW w:w="728" w:type="dxa"/>
            <w:shd w:val="clear" w:color="auto" w:fill="D9D9D9" w:themeFill="background1" w:themeFillShade="D9"/>
          </w:tcPr>
          <w:p w14:paraId="708215B8" w14:textId="77777777" w:rsidR="0006560E" w:rsidRDefault="0006560E" w:rsidP="00031ACF">
            <w:pPr>
              <w:jc w:val="center"/>
            </w:pPr>
            <w:r>
              <w:t>% sat</w:t>
            </w:r>
          </w:p>
        </w:tc>
        <w:tc>
          <w:tcPr>
            <w:tcW w:w="728" w:type="dxa"/>
            <w:shd w:val="clear" w:color="auto" w:fill="D9D9D9" w:themeFill="background1" w:themeFillShade="D9"/>
          </w:tcPr>
          <w:p w14:paraId="49881972" w14:textId="77777777" w:rsidR="0006560E" w:rsidRDefault="0006560E" w:rsidP="00031ACF">
            <w:pPr>
              <w:jc w:val="center"/>
            </w:pPr>
            <w:r>
              <w:t>Temp</w:t>
            </w:r>
          </w:p>
        </w:tc>
        <w:tc>
          <w:tcPr>
            <w:tcW w:w="819" w:type="dxa"/>
            <w:shd w:val="clear" w:color="auto" w:fill="D9D9D9" w:themeFill="background1" w:themeFillShade="D9"/>
          </w:tcPr>
          <w:p w14:paraId="05450FF2" w14:textId="77777777" w:rsidR="0006560E" w:rsidRDefault="0006560E" w:rsidP="00031ACF">
            <w:pPr>
              <w:jc w:val="center"/>
            </w:pPr>
            <w:r w:rsidRPr="006E276B">
              <w:t>Secchi</w:t>
            </w:r>
          </w:p>
        </w:tc>
        <w:tc>
          <w:tcPr>
            <w:tcW w:w="653" w:type="dxa"/>
            <w:shd w:val="clear" w:color="auto" w:fill="D9D9D9" w:themeFill="background1" w:themeFillShade="D9"/>
          </w:tcPr>
          <w:p w14:paraId="45816F1C" w14:textId="77777777" w:rsidR="0006560E" w:rsidRDefault="0006560E" w:rsidP="00031ACF">
            <w:pPr>
              <w:jc w:val="center"/>
            </w:pPr>
            <w:r>
              <w:t>Chla</w:t>
            </w:r>
          </w:p>
        </w:tc>
        <w:tc>
          <w:tcPr>
            <w:tcW w:w="791" w:type="dxa"/>
            <w:shd w:val="clear" w:color="auto" w:fill="D9D9D9" w:themeFill="background1" w:themeFillShade="D9"/>
          </w:tcPr>
          <w:p w14:paraId="119067DB" w14:textId="77777777" w:rsidR="0006560E" w:rsidRDefault="0006560E" w:rsidP="00031ACF">
            <w:pPr>
              <w:jc w:val="center"/>
            </w:pPr>
            <w:r>
              <w:t>TPhos</w:t>
            </w:r>
          </w:p>
        </w:tc>
        <w:tc>
          <w:tcPr>
            <w:tcW w:w="737" w:type="dxa"/>
            <w:shd w:val="clear" w:color="auto" w:fill="D9D9D9" w:themeFill="background1" w:themeFillShade="D9"/>
          </w:tcPr>
          <w:p w14:paraId="6BECF880" w14:textId="77777777" w:rsidR="0006560E" w:rsidRDefault="0006560E" w:rsidP="00031ACF">
            <w:pPr>
              <w:jc w:val="center"/>
            </w:pPr>
            <w:r>
              <w:t>SRP</w:t>
            </w:r>
          </w:p>
        </w:tc>
        <w:tc>
          <w:tcPr>
            <w:tcW w:w="767" w:type="dxa"/>
            <w:shd w:val="clear" w:color="auto" w:fill="D9D9D9" w:themeFill="background1" w:themeFillShade="D9"/>
          </w:tcPr>
          <w:p w14:paraId="7D062C53" w14:textId="77777777" w:rsidR="0006560E" w:rsidRDefault="0006560E" w:rsidP="00031ACF">
            <w:pPr>
              <w:jc w:val="center"/>
            </w:pPr>
            <w:r>
              <w:t>Color</w:t>
            </w:r>
          </w:p>
        </w:tc>
        <w:tc>
          <w:tcPr>
            <w:tcW w:w="679" w:type="dxa"/>
            <w:shd w:val="clear" w:color="auto" w:fill="D9D9D9" w:themeFill="background1" w:themeFillShade="D9"/>
          </w:tcPr>
          <w:p w14:paraId="70DF66A8" w14:textId="77777777" w:rsidR="0006560E" w:rsidRDefault="0006560E" w:rsidP="00031ACF">
            <w:pPr>
              <w:jc w:val="center"/>
            </w:pPr>
            <w:r>
              <w:t>pH</w:t>
            </w:r>
          </w:p>
        </w:tc>
        <w:tc>
          <w:tcPr>
            <w:tcW w:w="785" w:type="dxa"/>
            <w:shd w:val="clear" w:color="auto" w:fill="D9D9D9" w:themeFill="background1" w:themeFillShade="D9"/>
          </w:tcPr>
          <w:p w14:paraId="45723AA2" w14:textId="77777777" w:rsidR="0006560E" w:rsidRDefault="0006560E" w:rsidP="00031ACF">
            <w:pPr>
              <w:jc w:val="center"/>
            </w:pPr>
            <w:r>
              <w:t>Alkal.</w:t>
            </w:r>
          </w:p>
        </w:tc>
        <w:tc>
          <w:tcPr>
            <w:tcW w:w="863" w:type="dxa"/>
            <w:shd w:val="clear" w:color="auto" w:fill="D9D9D9" w:themeFill="background1" w:themeFillShade="D9"/>
          </w:tcPr>
          <w:p w14:paraId="4A403F94" w14:textId="77777777" w:rsidR="0006560E" w:rsidRDefault="0006560E" w:rsidP="00031ACF">
            <w:pPr>
              <w:jc w:val="center"/>
            </w:pPr>
            <w:r>
              <w:t>Turbid.</w:t>
            </w:r>
          </w:p>
        </w:tc>
        <w:tc>
          <w:tcPr>
            <w:tcW w:w="660" w:type="dxa"/>
            <w:shd w:val="clear" w:color="auto" w:fill="D9D9D9" w:themeFill="background1" w:themeFillShade="D9"/>
          </w:tcPr>
          <w:p w14:paraId="1DD3EBBB" w14:textId="77777777" w:rsidR="0006560E" w:rsidRDefault="004E7B3A" w:rsidP="00031ACF">
            <w:pPr>
              <w:jc w:val="center"/>
            </w:pPr>
            <w:r>
              <w:t>T</w:t>
            </w:r>
            <w:r w:rsidR="0006560E">
              <w:t>SS</w:t>
            </w:r>
          </w:p>
        </w:tc>
      </w:tr>
      <w:tr w:rsidR="0006560E" w14:paraId="0E631D79" w14:textId="77777777" w:rsidTr="009E6F0D">
        <w:trPr>
          <w:trHeight w:val="260"/>
        </w:trPr>
        <w:tc>
          <w:tcPr>
            <w:tcW w:w="752" w:type="dxa"/>
            <w:shd w:val="clear" w:color="auto" w:fill="D9D9D9" w:themeFill="background1" w:themeFillShade="D9"/>
          </w:tcPr>
          <w:p w14:paraId="3C3163EF" w14:textId="77777777" w:rsidR="0006560E" w:rsidRDefault="0006560E" w:rsidP="00031ACF">
            <w:pPr>
              <w:jc w:val="center"/>
            </w:pPr>
          </w:p>
        </w:tc>
        <w:tc>
          <w:tcPr>
            <w:tcW w:w="722" w:type="dxa"/>
            <w:shd w:val="clear" w:color="auto" w:fill="D9D9D9" w:themeFill="background1" w:themeFillShade="D9"/>
          </w:tcPr>
          <w:p w14:paraId="4DD39BAB" w14:textId="77777777" w:rsidR="0006560E" w:rsidRDefault="0006560E" w:rsidP="00031ACF">
            <w:pPr>
              <w:jc w:val="center"/>
            </w:pPr>
            <w:r>
              <w:t>mg/l</w:t>
            </w:r>
          </w:p>
        </w:tc>
        <w:tc>
          <w:tcPr>
            <w:tcW w:w="728" w:type="dxa"/>
            <w:shd w:val="clear" w:color="auto" w:fill="D9D9D9" w:themeFill="background1" w:themeFillShade="D9"/>
          </w:tcPr>
          <w:p w14:paraId="4A07D2C7" w14:textId="77777777" w:rsidR="0006560E" w:rsidRPr="00031ACF" w:rsidRDefault="0006560E" w:rsidP="00031ACF">
            <w:pPr>
              <w:jc w:val="center"/>
              <w:rPr>
                <w:vertAlign w:val="superscript"/>
              </w:rPr>
            </w:pPr>
          </w:p>
        </w:tc>
        <w:tc>
          <w:tcPr>
            <w:tcW w:w="728" w:type="dxa"/>
            <w:shd w:val="clear" w:color="auto" w:fill="D9D9D9" w:themeFill="background1" w:themeFillShade="D9"/>
          </w:tcPr>
          <w:p w14:paraId="292DE619" w14:textId="77777777" w:rsidR="0006560E" w:rsidRDefault="0006560E" w:rsidP="00031ACF">
            <w:pPr>
              <w:jc w:val="center"/>
            </w:pPr>
            <w:r w:rsidRPr="00031ACF"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w="819" w:type="dxa"/>
            <w:shd w:val="clear" w:color="auto" w:fill="D9D9D9" w:themeFill="background1" w:themeFillShade="D9"/>
          </w:tcPr>
          <w:p w14:paraId="60E123B3" w14:textId="77777777" w:rsidR="0006560E" w:rsidRDefault="0006560E" w:rsidP="00031ACF">
            <w:pPr>
              <w:jc w:val="center"/>
            </w:pPr>
            <w:r>
              <w:t>M</w:t>
            </w:r>
          </w:p>
        </w:tc>
        <w:tc>
          <w:tcPr>
            <w:tcW w:w="653" w:type="dxa"/>
            <w:shd w:val="clear" w:color="auto" w:fill="D9D9D9" w:themeFill="background1" w:themeFillShade="D9"/>
          </w:tcPr>
          <w:p w14:paraId="382362F8" w14:textId="77777777" w:rsidR="0006560E" w:rsidRDefault="0006560E" w:rsidP="00031ACF">
            <w:pPr>
              <w:jc w:val="center"/>
            </w:pPr>
            <w:r>
              <w:t>µg/L</w:t>
            </w:r>
          </w:p>
        </w:tc>
        <w:tc>
          <w:tcPr>
            <w:tcW w:w="791" w:type="dxa"/>
            <w:shd w:val="clear" w:color="auto" w:fill="D9D9D9" w:themeFill="background1" w:themeFillShade="D9"/>
          </w:tcPr>
          <w:p w14:paraId="40988EDF" w14:textId="77777777" w:rsidR="0006560E" w:rsidRDefault="0006560E" w:rsidP="00031ACF">
            <w:pPr>
              <w:jc w:val="center"/>
            </w:pPr>
            <w:r>
              <w:t>µg/L</w:t>
            </w:r>
          </w:p>
        </w:tc>
        <w:tc>
          <w:tcPr>
            <w:tcW w:w="737" w:type="dxa"/>
            <w:shd w:val="clear" w:color="auto" w:fill="D9D9D9" w:themeFill="background1" w:themeFillShade="D9"/>
          </w:tcPr>
          <w:p w14:paraId="37ADE57E" w14:textId="77777777" w:rsidR="0006560E" w:rsidRDefault="0006560E" w:rsidP="00031ACF">
            <w:pPr>
              <w:jc w:val="center"/>
            </w:pPr>
            <w:r>
              <w:t>µg/L</w:t>
            </w:r>
          </w:p>
        </w:tc>
        <w:tc>
          <w:tcPr>
            <w:tcW w:w="767" w:type="dxa"/>
            <w:shd w:val="clear" w:color="auto" w:fill="D9D9D9" w:themeFill="background1" w:themeFillShade="D9"/>
          </w:tcPr>
          <w:p w14:paraId="2549DC81" w14:textId="77777777" w:rsidR="0006560E" w:rsidRDefault="0006560E" w:rsidP="00031ACF">
            <w:pPr>
              <w:jc w:val="center"/>
            </w:pPr>
            <w:r>
              <w:t>PCU</w:t>
            </w:r>
          </w:p>
        </w:tc>
        <w:tc>
          <w:tcPr>
            <w:tcW w:w="679" w:type="dxa"/>
            <w:shd w:val="clear" w:color="auto" w:fill="D9D9D9" w:themeFill="background1" w:themeFillShade="D9"/>
          </w:tcPr>
          <w:p w14:paraId="1D9D1084" w14:textId="77777777" w:rsidR="0006560E" w:rsidRDefault="0006560E" w:rsidP="00031ACF">
            <w:pPr>
              <w:jc w:val="center"/>
            </w:pPr>
          </w:p>
        </w:tc>
        <w:tc>
          <w:tcPr>
            <w:tcW w:w="785" w:type="dxa"/>
            <w:shd w:val="clear" w:color="auto" w:fill="D9D9D9" w:themeFill="background1" w:themeFillShade="D9"/>
          </w:tcPr>
          <w:p w14:paraId="2D8F4EA7" w14:textId="77777777" w:rsidR="0006560E" w:rsidRDefault="0006560E" w:rsidP="00031ACF">
            <w:pPr>
              <w:jc w:val="center"/>
            </w:pPr>
            <w:r>
              <w:t>µeq/L</w:t>
            </w:r>
          </w:p>
        </w:tc>
        <w:tc>
          <w:tcPr>
            <w:tcW w:w="863" w:type="dxa"/>
            <w:shd w:val="clear" w:color="auto" w:fill="D9D9D9" w:themeFill="background1" w:themeFillShade="D9"/>
          </w:tcPr>
          <w:p w14:paraId="6DC92712" w14:textId="77777777" w:rsidR="0006560E" w:rsidRDefault="0006560E" w:rsidP="00031ACF">
            <w:pPr>
              <w:jc w:val="center"/>
            </w:pPr>
            <w:r>
              <w:t>NTU</w:t>
            </w:r>
          </w:p>
        </w:tc>
        <w:tc>
          <w:tcPr>
            <w:tcW w:w="660" w:type="dxa"/>
            <w:shd w:val="clear" w:color="auto" w:fill="D9D9D9" w:themeFill="background1" w:themeFillShade="D9"/>
          </w:tcPr>
          <w:p w14:paraId="58ECC58A" w14:textId="77777777" w:rsidR="0006560E" w:rsidRDefault="0006560E" w:rsidP="00031ACF">
            <w:pPr>
              <w:jc w:val="center"/>
            </w:pPr>
          </w:p>
        </w:tc>
      </w:tr>
      <w:tr w:rsidR="0006560E" w14:paraId="0D98AFD6" w14:textId="77777777" w:rsidTr="009E6F0D">
        <w:trPr>
          <w:trHeight w:val="274"/>
        </w:trPr>
        <w:tc>
          <w:tcPr>
            <w:tcW w:w="752" w:type="dxa"/>
          </w:tcPr>
          <w:p w14:paraId="0B6E525F" w14:textId="77777777" w:rsidR="0006560E" w:rsidRDefault="0006560E" w:rsidP="006C005D">
            <w:pPr>
              <w:jc w:val="center"/>
            </w:pPr>
            <w:r>
              <w:t>Min.</w:t>
            </w:r>
          </w:p>
        </w:tc>
        <w:tc>
          <w:tcPr>
            <w:tcW w:w="722" w:type="dxa"/>
          </w:tcPr>
          <w:p w14:paraId="225ACED2" w14:textId="77777777" w:rsidR="0006560E" w:rsidRPr="00581BC8" w:rsidRDefault="0006560E" w:rsidP="006C005D">
            <w:pPr>
              <w:jc w:val="center"/>
            </w:pPr>
            <w:r w:rsidRPr="00581BC8">
              <w:t>4.1</w:t>
            </w:r>
          </w:p>
        </w:tc>
        <w:tc>
          <w:tcPr>
            <w:tcW w:w="728" w:type="dxa"/>
          </w:tcPr>
          <w:p w14:paraId="10BD0CA2" w14:textId="77777777" w:rsidR="0006560E" w:rsidRPr="00581BC8" w:rsidRDefault="0006560E" w:rsidP="006C005D">
            <w:pPr>
              <w:jc w:val="center"/>
            </w:pPr>
            <w:r w:rsidRPr="00581BC8">
              <w:t>47.2</w:t>
            </w:r>
          </w:p>
        </w:tc>
        <w:tc>
          <w:tcPr>
            <w:tcW w:w="728" w:type="dxa"/>
          </w:tcPr>
          <w:p w14:paraId="3F9A5B20" w14:textId="77777777" w:rsidR="0006560E" w:rsidRPr="00581BC8" w:rsidRDefault="0006560E" w:rsidP="006C005D">
            <w:pPr>
              <w:jc w:val="center"/>
            </w:pPr>
            <w:r w:rsidRPr="00581BC8">
              <w:t>9.5</w:t>
            </w:r>
          </w:p>
        </w:tc>
        <w:tc>
          <w:tcPr>
            <w:tcW w:w="819" w:type="dxa"/>
          </w:tcPr>
          <w:p w14:paraId="1FA69DEA" w14:textId="77777777" w:rsidR="0006560E" w:rsidRPr="00C8690D" w:rsidRDefault="006E276B" w:rsidP="006C005D">
            <w:pPr>
              <w:jc w:val="center"/>
            </w:pPr>
            <w:r w:rsidRPr="00C8690D">
              <w:t>0.7</w:t>
            </w:r>
          </w:p>
        </w:tc>
        <w:tc>
          <w:tcPr>
            <w:tcW w:w="653" w:type="dxa"/>
          </w:tcPr>
          <w:p w14:paraId="5604D1D4" w14:textId="77777777" w:rsidR="0006560E" w:rsidRDefault="0048244E" w:rsidP="006C005D">
            <w:pPr>
              <w:jc w:val="center"/>
            </w:pPr>
            <w:r>
              <w:t>1.1</w:t>
            </w:r>
          </w:p>
        </w:tc>
        <w:tc>
          <w:tcPr>
            <w:tcW w:w="791" w:type="dxa"/>
          </w:tcPr>
          <w:p w14:paraId="11F29839" w14:textId="77777777" w:rsidR="0006560E" w:rsidRDefault="0048244E" w:rsidP="006C005D">
            <w:pPr>
              <w:jc w:val="center"/>
            </w:pPr>
            <w:r>
              <w:t>6</w:t>
            </w:r>
            <w:r w:rsidR="009E6F0D">
              <w:t>.0</w:t>
            </w:r>
          </w:p>
        </w:tc>
        <w:tc>
          <w:tcPr>
            <w:tcW w:w="737" w:type="dxa"/>
          </w:tcPr>
          <w:p w14:paraId="22C66CE5" w14:textId="77777777" w:rsidR="0006560E" w:rsidRDefault="00A9381E" w:rsidP="006C005D">
            <w:pPr>
              <w:jc w:val="center"/>
            </w:pPr>
            <w:r>
              <w:t>&lt;</w:t>
            </w:r>
            <w:r w:rsidR="0048244E">
              <w:t>1</w:t>
            </w:r>
            <w:r w:rsidR="009E6F0D">
              <w:t>.0</w:t>
            </w:r>
          </w:p>
        </w:tc>
        <w:tc>
          <w:tcPr>
            <w:tcW w:w="767" w:type="dxa"/>
          </w:tcPr>
          <w:p w14:paraId="314C4AC9" w14:textId="77777777" w:rsidR="0006560E" w:rsidRDefault="0048244E" w:rsidP="006C005D">
            <w:pPr>
              <w:jc w:val="center"/>
            </w:pPr>
            <w:r>
              <w:t>53</w:t>
            </w:r>
            <w:r w:rsidR="009E6F0D">
              <w:t>.0</w:t>
            </w:r>
          </w:p>
        </w:tc>
        <w:tc>
          <w:tcPr>
            <w:tcW w:w="679" w:type="dxa"/>
          </w:tcPr>
          <w:p w14:paraId="56DDC055" w14:textId="77777777" w:rsidR="0006560E" w:rsidRDefault="0048244E" w:rsidP="006C005D">
            <w:pPr>
              <w:jc w:val="center"/>
            </w:pPr>
            <w:r>
              <w:t>6.51</w:t>
            </w:r>
          </w:p>
        </w:tc>
        <w:tc>
          <w:tcPr>
            <w:tcW w:w="785" w:type="dxa"/>
          </w:tcPr>
          <w:p w14:paraId="14286961" w14:textId="77777777" w:rsidR="0006560E" w:rsidRDefault="0048244E" w:rsidP="006C005D">
            <w:pPr>
              <w:jc w:val="center"/>
            </w:pPr>
            <w:r>
              <w:t>110</w:t>
            </w:r>
            <w:r w:rsidR="009E6F0D">
              <w:t>.0</w:t>
            </w:r>
          </w:p>
        </w:tc>
        <w:tc>
          <w:tcPr>
            <w:tcW w:w="863" w:type="dxa"/>
          </w:tcPr>
          <w:p w14:paraId="6D5F6250" w14:textId="77777777" w:rsidR="0006560E" w:rsidRDefault="0048244E" w:rsidP="006C005D">
            <w:pPr>
              <w:jc w:val="center"/>
            </w:pPr>
            <w:r>
              <w:t>2.27</w:t>
            </w:r>
          </w:p>
        </w:tc>
        <w:tc>
          <w:tcPr>
            <w:tcW w:w="660" w:type="dxa"/>
          </w:tcPr>
          <w:p w14:paraId="7F4B7A1D" w14:textId="77777777" w:rsidR="0006560E" w:rsidRPr="00BD6099" w:rsidRDefault="00FA05AE" w:rsidP="006C005D">
            <w:pPr>
              <w:jc w:val="center"/>
            </w:pPr>
            <w:r>
              <w:t>2.9</w:t>
            </w:r>
          </w:p>
        </w:tc>
      </w:tr>
      <w:tr w:rsidR="0006560E" w14:paraId="5CF1BB1F" w14:textId="77777777" w:rsidTr="009E6F0D">
        <w:trPr>
          <w:trHeight w:val="260"/>
        </w:trPr>
        <w:tc>
          <w:tcPr>
            <w:tcW w:w="752" w:type="dxa"/>
          </w:tcPr>
          <w:p w14:paraId="359E5D9D" w14:textId="77777777" w:rsidR="0006560E" w:rsidRDefault="0006560E" w:rsidP="006C005D">
            <w:pPr>
              <w:jc w:val="center"/>
            </w:pPr>
            <w:r>
              <w:t>Max.</w:t>
            </w:r>
          </w:p>
        </w:tc>
        <w:tc>
          <w:tcPr>
            <w:tcW w:w="722" w:type="dxa"/>
          </w:tcPr>
          <w:p w14:paraId="177A24B5" w14:textId="77777777" w:rsidR="0006560E" w:rsidRPr="00581BC8" w:rsidRDefault="0006560E" w:rsidP="006C005D">
            <w:pPr>
              <w:jc w:val="center"/>
            </w:pPr>
            <w:r w:rsidRPr="00581BC8">
              <w:t>12.1</w:t>
            </w:r>
          </w:p>
        </w:tc>
        <w:tc>
          <w:tcPr>
            <w:tcW w:w="728" w:type="dxa"/>
          </w:tcPr>
          <w:p w14:paraId="43DEF0F8" w14:textId="77777777" w:rsidR="0006560E" w:rsidRPr="00581BC8" w:rsidRDefault="0006560E" w:rsidP="006C005D">
            <w:pPr>
              <w:jc w:val="center"/>
            </w:pPr>
            <w:r w:rsidRPr="00581BC8">
              <w:t>110.8</w:t>
            </w:r>
          </w:p>
        </w:tc>
        <w:tc>
          <w:tcPr>
            <w:tcW w:w="728" w:type="dxa"/>
          </w:tcPr>
          <w:p w14:paraId="5ACF434B" w14:textId="77777777" w:rsidR="0006560E" w:rsidRPr="00581BC8" w:rsidRDefault="0006560E" w:rsidP="006C005D">
            <w:pPr>
              <w:jc w:val="center"/>
            </w:pPr>
            <w:r w:rsidRPr="00581BC8">
              <w:t>25.2</w:t>
            </w:r>
          </w:p>
        </w:tc>
        <w:tc>
          <w:tcPr>
            <w:tcW w:w="819" w:type="dxa"/>
          </w:tcPr>
          <w:p w14:paraId="5C556EFC" w14:textId="77777777" w:rsidR="0006560E" w:rsidRPr="00C8690D" w:rsidRDefault="006E276B" w:rsidP="006C005D">
            <w:pPr>
              <w:jc w:val="center"/>
            </w:pPr>
            <w:r w:rsidRPr="00C8690D">
              <w:t>2.6</w:t>
            </w:r>
          </w:p>
        </w:tc>
        <w:tc>
          <w:tcPr>
            <w:tcW w:w="653" w:type="dxa"/>
          </w:tcPr>
          <w:p w14:paraId="548F921C" w14:textId="77777777" w:rsidR="0006560E" w:rsidRDefault="0048244E" w:rsidP="006C005D">
            <w:pPr>
              <w:jc w:val="center"/>
            </w:pPr>
            <w:r>
              <w:t>4.8</w:t>
            </w:r>
          </w:p>
        </w:tc>
        <w:tc>
          <w:tcPr>
            <w:tcW w:w="791" w:type="dxa"/>
          </w:tcPr>
          <w:p w14:paraId="22E530D6" w14:textId="77777777" w:rsidR="0006560E" w:rsidRDefault="0048244E" w:rsidP="006C005D">
            <w:pPr>
              <w:jc w:val="center"/>
            </w:pPr>
            <w:r>
              <w:t>28</w:t>
            </w:r>
            <w:r w:rsidR="00892118">
              <w:t>.0</w:t>
            </w:r>
          </w:p>
        </w:tc>
        <w:tc>
          <w:tcPr>
            <w:tcW w:w="737" w:type="dxa"/>
          </w:tcPr>
          <w:p w14:paraId="4D8F5476" w14:textId="77777777" w:rsidR="0006560E" w:rsidRDefault="0048244E" w:rsidP="006C005D">
            <w:pPr>
              <w:jc w:val="center"/>
            </w:pPr>
            <w:r>
              <w:t>2.6</w:t>
            </w:r>
          </w:p>
        </w:tc>
        <w:tc>
          <w:tcPr>
            <w:tcW w:w="767" w:type="dxa"/>
          </w:tcPr>
          <w:p w14:paraId="0EA82117" w14:textId="77777777" w:rsidR="0006560E" w:rsidRDefault="0048244E" w:rsidP="006C005D">
            <w:pPr>
              <w:jc w:val="center"/>
            </w:pPr>
            <w:r>
              <w:t>121</w:t>
            </w:r>
            <w:r w:rsidR="00892118">
              <w:t>.0</w:t>
            </w:r>
          </w:p>
        </w:tc>
        <w:tc>
          <w:tcPr>
            <w:tcW w:w="679" w:type="dxa"/>
          </w:tcPr>
          <w:p w14:paraId="630A2A3F" w14:textId="77777777" w:rsidR="0006560E" w:rsidRDefault="0048244E" w:rsidP="006C005D">
            <w:pPr>
              <w:jc w:val="center"/>
            </w:pPr>
            <w:r>
              <w:t>6.75</w:t>
            </w:r>
          </w:p>
        </w:tc>
        <w:tc>
          <w:tcPr>
            <w:tcW w:w="785" w:type="dxa"/>
          </w:tcPr>
          <w:p w14:paraId="1803AA40" w14:textId="77777777" w:rsidR="0006560E" w:rsidRDefault="0048244E" w:rsidP="006C005D">
            <w:pPr>
              <w:jc w:val="center"/>
            </w:pPr>
            <w:r>
              <w:t>147</w:t>
            </w:r>
            <w:r w:rsidR="00892118">
              <w:t>.0</w:t>
            </w:r>
          </w:p>
        </w:tc>
        <w:tc>
          <w:tcPr>
            <w:tcW w:w="863" w:type="dxa"/>
          </w:tcPr>
          <w:p w14:paraId="5FA71A49" w14:textId="77777777" w:rsidR="0006560E" w:rsidRDefault="0048244E" w:rsidP="006C005D">
            <w:pPr>
              <w:jc w:val="center"/>
            </w:pPr>
            <w:r>
              <w:t>6.62</w:t>
            </w:r>
          </w:p>
        </w:tc>
        <w:tc>
          <w:tcPr>
            <w:tcW w:w="660" w:type="dxa"/>
          </w:tcPr>
          <w:p w14:paraId="28A855D6" w14:textId="77777777" w:rsidR="0006560E" w:rsidRPr="00BD6099" w:rsidRDefault="00FA05AE" w:rsidP="006C005D">
            <w:pPr>
              <w:jc w:val="center"/>
            </w:pPr>
            <w:r>
              <w:t>4.7</w:t>
            </w:r>
          </w:p>
        </w:tc>
      </w:tr>
      <w:tr w:rsidR="0006560E" w14:paraId="76659387" w14:textId="77777777" w:rsidTr="009E6F0D">
        <w:trPr>
          <w:trHeight w:val="287"/>
        </w:trPr>
        <w:tc>
          <w:tcPr>
            <w:tcW w:w="752" w:type="dxa"/>
          </w:tcPr>
          <w:p w14:paraId="40A47FEF" w14:textId="77777777" w:rsidR="0006560E" w:rsidRDefault="0006560E" w:rsidP="006C005D">
            <w:pPr>
              <w:jc w:val="center"/>
            </w:pPr>
            <w:r>
              <w:t>Ave.</w:t>
            </w:r>
          </w:p>
        </w:tc>
        <w:tc>
          <w:tcPr>
            <w:tcW w:w="722" w:type="dxa"/>
          </w:tcPr>
          <w:p w14:paraId="01CCCE57" w14:textId="77777777" w:rsidR="0006560E" w:rsidRDefault="006C005D" w:rsidP="006C005D">
            <w:pPr>
              <w:jc w:val="center"/>
            </w:pPr>
            <w:r>
              <w:t>n/a</w:t>
            </w:r>
          </w:p>
        </w:tc>
        <w:tc>
          <w:tcPr>
            <w:tcW w:w="728" w:type="dxa"/>
          </w:tcPr>
          <w:p w14:paraId="2914A344" w14:textId="77777777" w:rsidR="0006560E" w:rsidRDefault="006C005D" w:rsidP="006C005D">
            <w:pPr>
              <w:jc w:val="center"/>
            </w:pPr>
            <w:r>
              <w:t>n/a</w:t>
            </w:r>
          </w:p>
        </w:tc>
        <w:tc>
          <w:tcPr>
            <w:tcW w:w="728" w:type="dxa"/>
          </w:tcPr>
          <w:p w14:paraId="17C8425F" w14:textId="77777777" w:rsidR="0006560E" w:rsidRDefault="006C005D" w:rsidP="006C005D">
            <w:pPr>
              <w:jc w:val="center"/>
            </w:pPr>
            <w:r>
              <w:t>n/a</w:t>
            </w:r>
          </w:p>
        </w:tc>
        <w:tc>
          <w:tcPr>
            <w:tcW w:w="819" w:type="dxa"/>
          </w:tcPr>
          <w:p w14:paraId="78A6F8BF" w14:textId="77777777" w:rsidR="0006560E" w:rsidRDefault="006E276B" w:rsidP="006C005D">
            <w:pPr>
              <w:jc w:val="center"/>
            </w:pPr>
            <w:r>
              <w:t>1.7</w:t>
            </w:r>
          </w:p>
        </w:tc>
        <w:tc>
          <w:tcPr>
            <w:tcW w:w="653" w:type="dxa"/>
          </w:tcPr>
          <w:p w14:paraId="38A1A71B" w14:textId="77777777" w:rsidR="0006560E" w:rsidRDefault="0048244E" w:rsidP="006C005D">
            <w:pPr>
              <w:jc w:val="center"/>
            </w:pPr>
            <w:r>
              <w:t>2.4</w:t>
            </w:r>
          </w:p>
        </w:tc>
        <w:tc>
          <w:tcPr>
            <w:tcW w:w="791" w:type="dxa"/>
          </w:tcPr>
          <w:p w14:paraId="2C948A0E" w14:textId="77777777" w:rsidR="0006560E" w:rsidRDefault="0048244E" w:rsidP="006C005D">
            <w:pPr>
              <w:jc w:val="center"/>
            </w:pPr>
            <w:r>
              <w:t>17.4</w:t>
            </w:r>
          </w:p>
        </w:tc>
        <w:tc>
          <w:tcPr>
            <w:tcW w:w="737" w:type="dxa"/>
          </w:tcPr>
          <w:p w14:paraId="59810D5B" w14:textId="77777777" w:rsidR="0006560E" w:rsidRDefault="0048244E" w:rsidP="006C005D">
            <w:pPr>
              <w:jc w:val="center"/>
            </w:pPr>
            <w:r>
              <w:t>1.8</w:t>
            </w:r>
          </w:p>
        </w:tc>
        <w:tc>
          <w:tcPr>
            <w:tcW w:w="767" w:type="dxa"/>
          </w:tcPr>
          <w:p w14:paraId="46EA46D5" w14:textId="77777777" w:rsidR="0006560E" w:rsidRDefault="0048244E" w:rsidP="006C005D">
            <w:pPr>
              <w:jc w:val="center"/>
            </w:pPr>
            <w:r>
              <w:t>89.1</w:t>
            </w:r>
          </w:p>
        </w:tc>
        <w:tc>
          <w:tcPr>
            <w:tcW w:w="679" w:type="dxa"/>
          </w:tcPr>
          <w:p w14:paraId="24AC2D00" w14:textId="77777777" w:rsidR="0006560E" w:rsidRDefault="0048244E" w:rsidP="006C005D">
            <w:pPr>
              <w:jc w:val="center"/>
            </w:pPr>
            <w:r>
              <w:t>6.62</w:t>
            </w:r>
          </w:p>
        </w:tc>
        <w:tc>
          <w:tcPr>
            <w:tcW w:w="785" w:type="dxa"/>
          </w:tcPr>
          <w:p w14:paraId="7C4727BF" w14:textId="77777777" w:rsidR="0006560E" w:rsidRDefault="0048244E" w:rsidP="006C005D">
            <w:pPr>
              <w:jc w:val="center"/>
            </w:pPr>
            <w:r>
              <w:t>130</w:t>
            </w:r>
            <w:r w:rsidR="00892118">
              <w:t>.0</w:t>
            </w:r>
          </w:p>
        </w:tc>
        <w:tc>
          <w:tcPr>
            <w:tcW w:w="863" w:type="dxa"/>
          </w:tcPr>
          <w:p w14:paraId="50CCC6EB" w14:textId="77777777" w:rsidR="0006560E" w:rsidRDefault="0048244E" w:rsidP="006C005D">
            <w:pPr>
              <w:jc w:val="center"/>
            </w:pPr>
            <w:r>
              <w:t>3.57</w:t>
            </w:r>
          </w:p>
        </w:tc>
        <w:tc>
          <w:tcPr>
            <w:tcW w:w="660" w:type="dxa"/>
          </w:tcPr>
          <w:p w14:paraId="5AF7FB03" w14:textId="77777777" w:rsidR="0006560E" w:rsidRPr="00BD6099" w:rsidRDefault="00FA05AE" w:rsidP="006C005D">
            <w:pPr>
              <w:jc w:val="center"/>
            </w:pPr>
            <w:r>
              <w:t>3.8</w:t>
            </w:r>
          </w:p>
        </w:tc>
      </w:tr>
    </w:tbl>
    <w:p w14:paraId="31D9A265" w14:textId="77777777" w:rsidR="007C0159" w:rsidRPr="007C0159" w:rsidRDefault="007C0159" w:rsidP="007C0159"/>
    <w:p w14:paraId="0537DC61" w14:textId="77777777" w:rsidR="00FC54C9" w:rsidRDefault="00FF1AC9" w:rsidP="00FF1AC9">
      <w:pPr>
        <w:pStyle w:val="Heading4"/>
        <w:rPr>
          <w:rFonts w:eastAsia="Times New Roman"/>
        </w:rPr>
      </w:pPr>
      <w:bookmarkStart w:id="25" w:name="_Toc376530955"/>
      <w:r>
        <w:rPr>
          <w:rFonts w:eastAsia="Times New Roman"/>
        </w:rPr>
        <w:lastRenderedPageBreak/>
        <w:t>3.2.1.2</w:t>
      </w:r>
      <w:r>
        <w:rPr>
          <w:rFonts w:eastAsia="Times New Roman"/>
        </w:rPr>
        <w:tab/>
      </w:r>
      <w:r w:rsidR="00FC54C9" w:rsidRPr="0096094E">
        <w:rPr>
          <w:rFonts w:eastAsia="Times New Roman"/>
        </w:rPr>
        <w:t>Sample Station #1 (Central)</w:t>
      </w:r>
      <w:bookmarkEnd w:id="25"/>
    </w:p>
    <w:tbl>
      <w:tblPr>
        <w:tblStyle w:val="TableGrid"/>
        <w:tblW w:w="9658" w:type="dxa"/>
        <w:tblLayout w:type="fixed"/>
        <w:tblLook w:val="04A0" w:firstRow="1" w:lastRow="0" w:firstColumn="1" w:lastColumn="0" w:noHBand="0" w:noVBand="1"/>
      </w:tblPr>
      <w:tblGrid>
        <w:gridCol w:w="750"/>
        <w:gridCol w:w="720"/>
        <w:gridCol w:w="726"/>
        <w:gridCol w:w="726"/>
        <w:gridCol w:w="817"/>
        <w:gridCol w:w="652"/>
        <w:gridCol w:w="789"/>
        <w:gridCol w:w="735"/>
        <w:gridCol w:w="764"/>
        <w:gridCol w:w="677"/>
        <w:gridCol w:w="783"/>
        <w:gridCol w:w="860"/>
        <w:gridCol w:w="659"/>
      </w:tblGrid>
      <w:tr w:rsidR="0048244E" w14:paraId="65F08E52" w14:textId="77777777" w:rsidTr="009E6F0D">
        <w:trPr>
          <w:trHeight w:val="534"/>
        </w:trPr>
        <w:tc>
          <w:tcPr>
            <w:tcW w:w="750" w:type="dxa"/>
            <w:shd w:val="clear" w:color="auto" w:fill="D9D9D9" w:themeFill="background1" w:themeFillShade="D9"/>
          </w:tcPr>
          <w:p w14:paraId="4B0E26FE" w14:textId="77777777" w:rsidR="0048244E" w:rsidRDefault="0048244E" w:rsidP="00BD6099">
            <w:pPr>
              <w:jc w:val="center"/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14:paraId="78FAA920" w14:textId="77777777" w:rsidR="0048244E" w:rsidRDefault="0048244E" w:rsidP="00BD6099">
            <w:pPr>
              <w:jc w:val="center"/>
            </w:pPr>
            <w:r>
              <w:t>DO</w:t>
            </w:r>
          </w:p>
        </w:tc>
        <w:tc>
          <w:tcPr>
            <w:tcW w:w="726" w:type="dxa"/>
            <w:shd w:val="clear" w:color="auto" w:fill="D9D9D9" w:themeFill="background1" w:themeFillShade="D9"/>
          </w:tcPr>
          <w:p w14:paraId="43371C13" w14:textId="77777777" w:rsidR="0048244E" w:rsidRDefault="0048244E" w:rsidP="00BD6099">
            <w:pPr>
              <w:jc w:val="center"/>
            </w:pPr>
            <w:r>
              <w:t>% sat</w:t>
            </w:r>
          </w:p>
        </w:tc>
        <w:tc>
          <w:tcPr>
            <w:tcW w:w="726" w:type="dxa"/>
            <w:shd w:val="clear" w:color="auto" w:fill="D9D9D9" w:themeFill="background1" w:themeFillShade="D9"/>
          </w:tcPr>
          <w:p w14:paraId="343CCAA9" w14:textId="77777777" w:rsidR="0048244E" w:rsidRDefault="0048244E" w:rsidP="00BD6099">
            <w:pPr>
              <w:jc w:val="center"/>
            </w:pPr>
            <w:r>
              <w:t>Temp</w:t>
            </w:r>
          </w:p>
        </w:tc>
        <w:tc>
          <w:tcPr>
            <w:tcW w:w="817" w:type="dxa"/>
            <w:shd w:val="clear" w:color="auto" w:fill="D9D9D9" w:themeFill="background1" w:themeFillShade="D9"/>
          </w:tcPr>
          <w:p w14:paraId="1B37935B" w14:textId="77777777" w:rsidR="0048244E" w:rsidRDefault="0048244E" w:rsidP="00BD6099">
            <w:pPr>
              <w:jc w:val="center"/>
            </w:pPr>
            <w:r w:rsidRPr="006E276B">
              <w:t>Secchi</w:t>
            </w:r>
          </w:p>
        </w:tc>
        <w:tc>
          <w:tcPr>
            <w:tcW w:w="652" w:type="dxa"/>
            <w:shd w:val="clear" w:color="auto" w:fill="D9D9D9" w:themeFill="background1" w:themeFillShade="D9"/>
          </w:tcPr>
          <w:p w14:paraId="3E1CDB5B" w14:textId="77777777" w:rsidR="0048244E" w:rsidRDefault="0048244E" w:rsidP="00BD6099">
            <w:pPr>
              <w:jc w:val="center"/>
            </w:pPr>
            <w:r>
              <w:t>Chla</w:t>
            </w:r>
          </w:p>
        </w:tc>
        <w:tc>
          <w:tcPr>
            <w:tcW w:w="789" w:type="dxa"/>
            <w:shd w:val="clear" w:color="auto" w:fill="D9D9D9" w:themeFill="background1" w:themeFillShade="D9"/>
          </w:tcPr>
          <w:p w14:paraId="74180EF8" w14:textId="77777777" w:rsidR="0048244E" w:rsidRDefault="0048244E" w:rsidP="00BD6099">
            <w:pPr>
              <w:jc w:val="center"/>
            </w:pPr>
            <w:r>
              <w:t>TPhos</w:t>
            </w:r>
          </w:p>
        </w:tc>
        <w:tc>
          <w:tcPr>
            <w:tcW w:w="735" w:type="dxa"/>
            <w:shd w:val="clear" w:color="auto" w:fill="D9D9D9" w:themeFill="background1" w:themeFillShade="D9"/>
          </w:tcPr>
          <w:p w14:paraId="5A0322EC" w14:textId="77777777" w:rsidR="0048244E" w:rsidRDefault="0048244E" w:rsidP="00BD6099">
            <w:pPr>
              <w:jc w:val="center"/>
            </w:pPr>
            <w:r>
              <w:t>SRP</w:t>
            </w:r>
          </w:p>
        </w:tc>
        <w:tc>
          <w:tcPr>
            <w:tcW w:w="764" w:type="dxa"/>
            <w:shd w:val="clear" w:color="auto" w:fill="D9D9D9" w:themeFill="background1" w:themeFillShade="D9"/>
          </w:tcPr>
          <w:p w14:paraId="455FA80D" w14:textId="77777777" w:rsidR="0048244E" w:rsidRDefault="0048244E" w:rsidP="00BD6099">
            <w:pPr>
              <w:jc w:val="center"/>
            </w:pPr>
            <w:r>
              <w:t>Color</w:t>
            </w:r>
          </w:p>
        </w:tc>
        <w:tc>
          <w:tcPr>
            <w:tcW w:w="677" w:type="dxa"/>
            <w:shd w:val="clear" w:color="auto" w:fill="D9D9D9" w:themeFill="background1" w:themeFillShade="D9"/>
          </w:tcPr>
          <w:p w14:paraId="01BEDF48" w14:textId="77777777" w:rsidR="0048244E" w:rsidRDefault="0048244E" w:rsidP="00BD6099">
            <w:pPr>
              <w:jc w:val="center"/>
            </w:pPr>
            <w:r>
              <w:t>pH</w:t>
            </w:r>
          </w:p>
        </w:tc>
        <w:tc>
          <w:tcPr>
            <w:tcW w:w="783" w:type="dxa"/>
            <w:shd w:val="clear" w:color="auto" w:fill="D9D9D9" w:themeFill="background1" w:themeFillShade="D9"/>
          </w:tcPr>
          <w:p w14:paraId="1288777E" w14:textId="77777777" w:rsidR="0048244E" w:rsidRDefault="0048244E" w:rsidP="00BD6099">
            <w:pPr>
              <w:jc w:val="center"/>
            </w:pPr>
            <w:r>
              <w:t>Alkal.</w:t>
            </w:r>
          </w:p>
        </w:tc>
        <w:tc>
          <w:tcPr>
            <w:tcW w:w="860" w:type="dxa"/>
            <w:shd w:val="clear" w:color="auto" w:fill="D9D9D9" w:themeFill="background1" w:themeFillShade="D9"/>
          </w:tcPr>
          <w:p w14:paraId="185CE84E" w14:textId="77777777" w:rsidR="0048244E" w:rsidRDefault="0048244E" w:rsidP="00BD6099">
            <w:pPr>
              <w:jc w:val="center"/>
            </w:pPr>
            <w:r>
              <w:t>Turbid.</w:t>
            </w:r>
          </w:p>
        </w:tc>
        <w:tc>
          <w:tcPr>
            <w:tcW w:w="659" w:type="dxa"/>
            <w:shd w:val="clear" w:color="auto" w:fill="D9D9D9" w:themeFill="background1" w:themeFillShade="D9"/>
          </w:tcPr>
          <w:p w14:paraId="3F48C669" w14:textId="77777777" w:rsidR="0048244E" w:rsidRDefault="004E7B3A" w:rsidP="00BD6099">
            <w:pPr>
              <w:jc w:val="center"/>
            </w:pPr>
            <w:r>
              <w:t>T</w:t>
            </w:r>
            <w:r w:rsidR="0048244E">
              <w:t>SS</w:t>
            </w:r>
          </w:p>
        </w:tc>
      </w:tr>
      <w:tr w:rsidR="0048244E" w14:paraId="655531CD" w14:textId="77777777" w:rsidTr="009E6F0D">
        <w:trPr>
          <w:trHeight w:val="274"/>
        </w:trPr>
        <w:tc>
          <w:tcPr>
            <w:tcW w:w="750" w:type="dxa"/>
            <w:shd w:val="clear" w:color="auto" w:fill="D9D9D9" w:themeFill="background1" w:themeFillShade="D9"/>
          </w:tcPr>
          <w:p w14:paraId="5890DA5F" w14:textId="77777777" w:rsidR="0048244E" w:rsidRDefault="0048244E" w:rsidP="00BD6099">
            <w:pPr>
              <w:jc w:val="center"/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14:paraId="48164EA5" w14:textId="77777777" w:rsidR="0048244E" w:rsidRDefault="0048244E" w:rsidP="00BD6099">
            <w:pPr>
              <w:jc w:val="center"/>
            </w:pPr>
            <w:r>
              <w:t>mg/l</w:t>
            </w:r>
          </w:p>
        </w:tc>
        <w:tc>
          <w:tcPr>
            <w:tcW w:w="726" w:type="dxa"/>
            <w:shd w:val="clear" w:color="auto" w:fill="D9D9D9" w:themeFill="background1" w:themeFillShade="D9"/>
          </w:tcPr>
          <w:p w14:paraId="1AD3EB82" w14:textId="77777777" w:rsidR="0048244E" w:rsidRPr="00031ACF" w:rsidRDefault="0048244E" w:rsidP="00BD6099">
            <w:pPr>
              <w:jc w:val="center"/>
              <w:rPr>
                <w:vertAlign w:val="superscript"/>
              </w:rPr>
            </w:pPr>
          </w:p>
        </w:tc>
        <w:tc>
          <w:tcPr>
            <w:tcW w:w="726" w:type="dxa"/>
            <w:shd w:val="clear" w:color="auto" w:fill="D9D9D9" w:themeFill="background1" w:themeFillShade="D9"/>
          </w:tcPr>
          <w:p w14:paraId="4EFE8C5A" w14:textId="77777777" w:rsidR="0048244E" w:rsidRDefault="0048244E" w:rsidP="00BD6099">
            <w:pPr>
              <w:jc w:val="center"/>
            </w:pPr>
            <w:r w:rsidRPr="00031ACF"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w="817" w:type="dxa"/>
            <w:shd w:val="clear" w:color="auto" w:fill="D9D9D9" w:themeFill="background1" w:themeFillShade="D9"/>
          </w:tcPr>
          <w:p w14:paraId="165B4665" w14:textId="77777777" w:rsidR="0048244E" w:rsidRDefault="0048244E" w:rsidP="00BD6099">
            <w:pPr>
              <w:jc w:val="center"/>
            </w:pPr>
            <w:r>
              <w:t>M</w:t>
            </w:r>
          </w:p>
        </w:tc>
        <w:tc>
          <w:tcPr>
            <w:tcW w:w="652" w:type="dxa"/>
            <w:shd w:val="clear" w:color="auto" w:fill="D9D9D9" w:themeFill="background1" w:themeFillShade="D9"/>
          </w:tcPr>
          <w:p w14:paraId="46A8412C" w14:textId="77777777" w:rsidR="0048244E" w:rsidRDefault="0048244E" w:rsidP="00BD6099">
            <w:pPr>
              <w:jc w:val="center"/>
            </w:pPr>
            <w:r>
              <w:t>µg/L</w:t>
            </w:r>
          </w:p>
        </w:tc>
        <w:tc>
          <w:tcPr>
            <w:tcW w:w="789" w:type="dxa"/>
            <w:shd w:val="clear" w:color="auto" w:fill="D9D9D9" w:themeFill="background1" w:themeFillShade="D9"/>
          </w:tcPr>
          <w:p w14:paraId="3FD8FC77" w14:textId="77777777" w:rsidR="0048244E" w:rsidRDefault="0048244E" w:rsidP="00BD6099">
            <w:pPr>
              <w:jc w:val="center"/>
            </w:pPr>
            <w:r>
              <w:t>µg/L</w:t>
            </w:r>
          </w:p>
        </w:tc>
        <w:tc>
          <w:tcPr>
            <w:tcW w:w="735" w:type="dxa"/>
            <w:shd w:val="clear" w:color="auto" w:fill="D9D9D9" w:themeFill="background1" w:themeFillShade="D9"/>
          </w:tcPr>
          <w:p w14:paraId="025A4603" w14:textId="77777777" w:rsidR="0048244E" w:rsidRDefault="0048244E" w:rsidP="00BD6099">
            <w:pPr>
              <w:jc w:val="center"/>
            </w:pPr>
            <w:r>
              <w:t>µg/L</w:t>
            </w:r>
          </w:p>
        </w:tc>
        <w:tc>
          <w:tcPr>
            <w:tcW w:w="764" w:type="dxa"/>
            <w:shd w:val="clear" w:color="auto" w:fill="D9D9D9" w:themeFill="background1" w:themeFillShade="D9"/>
          </w:tcPr>
          <w:p w14:paraId="5C3CA054" w14:textId="77777777" w:rsidR="0048244E" w:rsidRDefault="0048244E" w:rsidP="00BD6099">
            <w:pPr>
              <w:jc w:val="center"/>
            </w:pPr>
            <w:r>
              <w:t>PCU</w:t>
            </w:r>
          </w:p>
        </w:tc>
        <w:tc>
          <w:tcPr>
            <w:tcW w:w="677" w:type="dxa"/>
            <w:shd w:val="clear" w:color="auto" w:fill="D9D9D9" w:themeFill="background1" w:themeFillShade="D9"/>
          </w:tcPr>
          <w:p w14:paraId="1CDF9C0C" w14:textId="77777777" w:rsidR="0048244E" w:rsidRDefault="0048244E" w:rsidP="00BD6099">
            <w:pPr>
              <w:jc w:val="center"/>
            </w:pPr>
          </w:p>
        </w:tc>
        <w:tc>
          <w:tcPr>
            <w:tcW w:w="783" w:type="dxa"/>
            <w:shd w:val="clear" w:color="auto" w:fill="D9D9D9" w:themeFill="background1" w:themeFillShade="D9"/>
          </w:tcPr>
          <w:p w14:paraId="4972478F" w14:textId="77777777" w:rsidR="0048244E" w:rsidRDefault="0048244E" w:rsidP="00BD6099">
            <w:pPr>
              <w:jc w:val="center"/>
            </w:pPr>
            <w:r>
              <w:t>µeq/L</w:t>
            </w:r>
          </w:p>
        </w:tc>
        <w:tc>
          <w:tcPr>
            <w:tcW w:w="860" w:type="dxa"/>
            <w:shd w:val="clear" w:color="auto" w:fill="D9D9D9" w:themeFill="background1" w:themeFillShade="D9"/>
          </w:tcPr>
          <w:p w14:paraId="40301290" w14:textId="77777777" w:rsidR="0048244E" w:rsidRDefault="0048244E" w:rsidP="00BD6099">
            <w:pPr>
              <w:jc w:val="center"/>
            </w:pPr>
            <w:r>
              <w:t>NTU</w:t>
            </w:r>
          </w:p>
        </w:tc>
        <w:tc>
          <w:tcPr>
            <w:tcW w:w="659" w:type="dxa"/>
            <w:shd w:val="clear" w:color="auto" w:fill="D9D9D9" w:themeFill="background1" w:themeFillShade="D9"/>
          </w:tcPr>
          <w:p w14:paraId="0F450172" w14:textId="77777777" w:rsidR="0048244E" w:rsidRDefault="0048244E" w:rsidP="00BD6099">
            <w:pPr>
              <w:jc w:val="center"/>
            </w:pPr>
          </w:p>
        </w:tc>
      </w:tr>
      <w:tr w:rsidR="0048244E" w:rsidRPr="0048244E" w14:paraId="6BA9F4B8" w14:textId="77777777" w:rsidTr="009E6F0D">
        <w:trPr>
          <w:trHeight w:val="260"/>
        </w:trPr>
        <w:tc>
          <w:tcPr>
            <w:tcW w:w="750" w:type="dxa"/>
          </w:tcPr>
          <w:p w14:paraId="106478F1" w14:textId="77777777" w:rsidR="0048244E" w:rsidRPr="0048244E" w:rsidRDefault="0048244E" w:rsidP="006C005D">
            <w:pPr>
              <w:jc w:val="center"/>
            </w:pPr>
            <w:r w:rsidRPr="0048244E">
              <w:t>Min.</w:t>
            </w:r>
          </w:p>
        </w:tc>
        <w:tc>
          <w:tcPr>
            <w:tcW w:w="720" w:type="dxa"/>
          </w:tcPr>
          <w:p w14:paraId="79806580" w14:textId="77777777" w:rsidR="0048244E" w:rsidRPr="00581BC8" w:rsidRDefault="0048244E" w:rsidP="006C005D">
            <w:pPr>
              <w:jc w:val="center"/>
            </w:pPr>
            <w:r w:rsidRPr="00581BC8">
              <w:t>3.3</w:t>
            </w:r>
          </w:p>
        </w:tc>
        <w:tc>
          <w:tcPr>
            <w:tcW w:w="726" w:type="dxa"/>
          </w:tcPr>
          <w:p w14:paraId="4DC2E94B" w14:textId="77777777" w:rsidR="0048244E" w:rsidRPr="00581BC8" w:rsidRDefault="0048244E" w:rsidP="006C005D">
            <w:pPr>
              <w:jc w:val="center"/>
            </w:pPr>
            <w:r w:rsidRPr="00581BC8">
              <w:t>37.2</w:t>
            </w:r>
          </w:p>
        </w:tc>
        <w:tc>
          <w:tcPr>
            <w:tcW w:w="726" w:type="dxa"/>
          </w:tcPr>
          <w:p w14:paraId="497CBD95" w14:textId="77777777" w:rsidR="0048244E" w:rsidRPr="00581BC8" w:rsidRDefault="0048244E" w:rsidP="006C005D">
            <w:pPr>
              <w:jc w:val="center"/>
            </w:pPr>
            <w:r w:rsidRPr="00581BC8">
              <w:t>8.9</w:t>
            </w:r>
          </w:p>
        </w:tc>
        <w:tc>
          <w:tcPr>
            <w:tcW w:w="817" w:type="dxa"/>
          </w:tcPr>
          <w:p w14:paraId="5181E714" w14:textId="77777777" w:rsidR="0048244E" w:rsidRPr="004064D1" w:rsidRDefault="006E276B" w:rsidP="006C005D">
            <w:pPr>
              <w:jc w:val="center"/>
            </w:pPr>
            <w:r w:rsidRPr="004064D1">
              <w:t>1.0</w:t>
            </w:r>
          </w:p>
        </w:tc>
        <w:tc>
          <w:tcPr>
            <w:tcW w:w="652" w:type="dxa"/>
          </w:tcPr>
          <w:p w14:paraId="7F8ABDF5" w14:textId="77777777" w:rsidR="0048244E" w:rsidRPr="0048244E" w:rsidRDefault="0048244E" w:rsidP="006C005D">
            <w:pPr>
              <w:jc w:val="center"/>
            </w:pPr>
            <w:r>
              <w:t>1.0</w:t>
            </w:r>
          </w:p>
        </w:tc>
        <w:tc>
          <w:tcPr>
            <w:tcW w:w="789" w:type="dxa"/>
          </w:tcPr>
          <w:p w14:paraId="08A65C17" w14:textId="77777777" w:rsidR="0048244E" w:rsidRPr="0048244E" w:rsidRDefault="0048244E" w:rsidP="006C005D">
            <w:pPr>
              <w:jc w:val="center"/>
            </w:pPr>
            <w:r>
              <w:t>5.5</w:t>
            </w:r>
          </w:p>
        </w:tc>
        <w:tc>
          <w:tcPr>
            <w:tcW w:w="735" w:type="dxa"/>
          </w:tcPr>
          <w:p w14:paraId="71278A09" w14:textId="77777777" w:rsidR="0048244E" w:rsidRPr="0048244E" w:rsidRDefault="00A9381E" w:rsidP="006C005D">
            <w:pPr>
              <w:jc w:val="center"/>
            </w:pPr>
            <w:r>
              <w:t>&lt;</w:t>
            </w:r>
            <w:r w:rsidR="0048244E">
              <w:t>1</w:t>
            </w:r>
            <w:r w:rsidR="00892118">
              <w:t>.0</w:t>
            </w:r>
          </w:p>
        </w:tc>
        <w:tc>
          <w:tcPr>
            <w:tcW w:w="764" w:type="dxa"/>
          </w:tcPr>
          <w:p w14:paraId="14E77781" w14:textId="77777777" w:rsidR="0048244E" w:rsidRPr="0048244E" w:rsidRDefault="0048244E" w:rsidP="006C005D">
            <w:pPr>
              <w:jc w:val="center"/>
            </w:pPr>
            <w:r>
              <w:t>48</w:t>
            </w:r>
            <w:r w:rsidR="00892118">
              <w:t>.0</w:t>
            </w:r>
          </w:p>
        </w:tc>
        <w:tc>
          <w:tcPr>
            <w:tcW w:w="677" w:type="dxa"/>
          </w:tcPr>
          <w:p w14:paraId="0EE049A3" w14:textId="77777777" w:rsidR="0048244E" w:rsidRPr="0048244E" w:rsidRDefault="0048244E" w:rsidP="006C005D">
            <w:pPr>
              <w:jc w:val="center"/>
            </w:pPr>
            <w:r>
              <w:t>6.45</w:t>
            </w:r>
          </w:p>
        </w:tc>
        <w:tc>
          <w:tcPr>
            <w:tcW w:w="783" w:type="dxa"/>
          </w:tcPr>
          <w:p w14:paraId="4D75A76A" w14:textId="77777777" w:rsidR="0048244E" w:rsidRPr="0048244E" w:rsidRDefault="0048244E" w:rsidP="006C005D">
            <w:pPr>
              <w:jc w:val="center"/>
            </w:pPr>
            <w:r>
              <w:t>94.9</w:t>
            </w:r>
          </w:p>
        </w:tc>
        <w:tc>
          <w:tcPr>
            <w:tcW w:w="860" w:type="dxa"/>
          </w:tcPr>
          <w:p w14:paraId="35A46600" w14:textId="77777777" w:rsidR="0048244E" w:rsidRPr="0048244E" w:rsidRDefault="0048244E" w:rsidP="006C005D">
            <w:pPr>
              <w:jc w:val="center"/>
            </w:pPr>
            <w:r>
              <w:t>2.15</w:t>
            </w:r>
          </w:p>
        </w:tc>
        <w:tc>
          <w:tcPr>
            <w:tcW w:w="659" w:type="dxa"/>
          </w:tcPr>
          <w:p w14:paraId="7EE9D554" w14:textId="77777777" w:rsidR="0048244E" w:rsidRPr="00644772" w:rsidRDefault="00A0213C" w:rsidP="006C005D">
            <w:pPr>
              <w:jc w:val="center"/>
            </w:pPr>
            <w:r>
              <w:t>2.3</w:t>
            </w:r>
          </w:p>
        </w:tc>
      </w:tr>
      <w:tr w:rsidR="0048244E" w:rsidRPr="0048244E" w14:paraId="5410EDEB" w14:textId="77777777" w:rsidTr="009E6F0D">
        <w:trPr>
          <w:trHeight w:val="274"/>
        </w:trPr>
        <w:tc>
          <w:tcPr>
            <w:tcW w:w="750" w:type="dxa"/>
          </w:tcPr>
          <w:p w14:paraId="721E24C3" w14:textId="77777777" w:rsidR="0048244E" w:rsidRPr="0048244E" w:rsidRDefault="0048244E" w:rsidP="006C005D">
            <w:pPr>
              <w:jc w:val="center"/>
            </w:pPr>
            <w:r w:rsidRPr="0048244E">
              <w:t>Max.</w:t>
            </w:r>
          </w:p>
        </w:tc>
        <w:tc>
          <w:tcPr>
            <w:tcW w:w="720" w:type="dxa"/>
          </w:tcPr>
          <w:p w14:paraId="097538AA" w14:textId="77777777" w:rsidR="0048244E" w:rsidRPr="00581BC8" w:rsidRDefault="0048244E" w:rsidP="006C005D">
            <w:pPr>
              <w:jc w:val="center"/>
            </w:pPr>
            <w:r w:rsidRPr="00581BC8">
              <w:t>12.5</w:t>
            </w:r>
          </w:p>
        </w:tc>
        <w:tc>
          <w:tcPr>
            <w:tcW w:w="726" w:type="dxa"/>
          </w:tcPr>
          <w:p w14:paraId="710B93EB" w14:textId="77777777" w:rsidR="0048244E" w:rsidRPr="00581BC8" w:rsidRDefault="0048244E" w:rsidP="006C005D">
            <w:pPr>
              <w:jc w:val="center"/>
            </w:pPr>
            <w:r w:rsidRPr="00581BC8">
              <w:t>108.4</w:t>
            </w:r>
          </w:p>
        </w:tc>
        <w:tc>
          <w:tcPr>
            <w:tcW w:w="726" w:type="dxa"/>
          </w:tcPr>
          <w:p w14:paraId="6436871E" w14:textId="77777777" w:rsidR="0048244E" w:rsidRPr="00581BC8" w:rsidRDefault="0048244E" w:rsidP="006C005D">
            <w:pPr>
              <w:jc w:val="center"/>
            </w:pPr>
            <w:r w:rsidRPr="00581BC8">
              <w:t>25.8</w:t>
            </w:r>
          </w:p>
        </w:tc>
        <w:tc>
          <w:tcPr>
            <w:tcW w:w="817" w:type="dxa"/>
          </w:tcPr>
          <w:p w14:paraId="1AEA87B5" w14:textId="77777777" w:rsidR="0048244E" w:rsidRPr="004064D1" w:rsidRDefault="006E276B" w:rsidP="006C005D">
            <w:pPr>
              <w:jc w:val="center"/>
            </w:pPr>
            <w:r w:rsidRPr="004064D1">
              <w:t>2.6</w:t>
            </w:r>
          </w:p>
        </w:tc>
        <w:tc>
          <w:tcPr>
            <w:tcW w:w="652" w:type="dxa"/>
          </w:tcPr>
          <w:p w14:paraId="3264DD42" w14:textId="77777777" w:rsidR="0048244E" w:rsidRPr="0048244E" w:rsidRDefault="0048244E" w:rsidP="006C005D">
            <w:pPr>
              <w:jc w:val="center"/>
            </w:pPr>
            <w:r>
              <w:t>3.9</w:t>
            </w:r>
          </w:p>
        </w:tc>
        <w:tc>
          <w:tcPr>
            <w:tcW w:w="789" w:type="dxa"/>
          </w:tcPr>
          <w:p w14:paraId="6288F0C9" w14:textId="77777777" w:rsidR="0048244E" w:rsidRPr="0048244E" w:rsidRDefault="0048244E" w:rsidP="006C005D">
            <w:pPr>
              <w:jc w:val="center"/>
            </w:pPr>
            <w:r>
              <w:t>26</w:t>
            </w:r>
            <w:r w:rsidR="00892118">
              <w:t>.0</w:t>
            </w:r>
          </w:p>
        </w:tc>
        <w:tc>
          <w:tcPr>
            <w:tcW w:w="735" w:type="dxa"/>
          </w:tcPr>
          <w:p w14:paraId="3A8A379F" w14:textId="77777777" w:rsidR="0048244E" w:rsidRPr="0048244E" w:rsidRDefault="0048244E" w:rsidP="006C005D">
            <w:pPr>
              <w:jc w:val="center"/>
            </w:pPr>
            <w:r>
              <w:t>1.9</w:t>
            </w:r>
          </w:p>
        </w:tc>
        <w:tc>
          <w:tcPr>
            <w:tcW w:w="764" w:type="dxa"/>
          </w:tcPr>
          <w:p w14:paraId="6384981D" w14:textId="77777777" w:rsidR="0048244E" w:rsidRPr="0048244E" w:rsidRDefault="0048244E" w:rsidP="006C005D">
            <w:pPr>
              <w:jc w:val="center"/>
            </w:pPr>
            <w:r>
              <w:t>104</w:t>
            </w:r>
            <w:r w:rsidR="00892118">
              <w:t>.0</w:t>
            </w:r>
          </w:p>
        </w:tc>
        <w:tc>
          <w:tcPr>
            <w:tcW w:w="677" w:type="dxa"/>
          </w:tcPr>
          <w:p w14:paraId="70CC8A11" w14:textId="77777777" w:rsidR="0048244E" w:rsidRPr="0048244E" w:rsidRDefault="0048244E" w:rsidP="006C005D">
            <w:pPr>
              <w:jc w:val="center"/>
            </w:pPr>
            <w:r>
              <w:t>6.91</w:t>
            </w:r>
          </w:p>
        </w:tc>
        <w:tc>
          <w:tcPr>
            <w:tcW w:w="783" w:type="dxa"/>
          </w:tcPr>
          <w:p w14:paraId="71D99FD7" w14:textId="77777777" w:rsidR="0048244E" w:rsidRPr="0048244E" w:rsidRDefault="0048244E" w:rsidP="006C005D">
            <w:pPr>
              <w:jc w:val="center"/>
            </w:pPr>
            <w:r>
              <w:t>137</w:t>
            </w:r>
            <w:r w:rsidR="00892118">
              <w:t>.0</w:t>
            </w:r>
          </w:p>
        </w:tc>
        <w:tc>
          <w:tcPr>
            <w:tcW w:w="860" w:type="dxa"/>
          </w:tcPr>
          <w:p w14:paraId="44D5EA13" w14:textId="77777777" w:rsidR="0048244E" w:rsidRPr="0048244E" w:rsidRDefault="0048244E" w:rsidP="006C005D">
            <w:pPr>
              <w:jc w:val="center"/>
            </w:pPr>
            <w:r>
              <w:t>4.44</w:t>
            </w:r>
          </w:p>
        </w:tc>
        <w:tc>
          <w:tcPr>
            <w:tcW w:w="659" w:type="dxa"/>
          </w:tcPr>
          <w:p w14:paraId="5D81B531" w14:textId="77777777" w:rsidR="0048244E" w:rsidRPr="00644772" w:rsidRDefault="00A0213C" w:rsidP="006C005D">
            <w:pPr>
              <w:jc w:val="center"/>
            </w:pPr>
            <w:r>
              <w:t>4.9</w:t>
            </w:r>
          </w:p>
        </w:tc>
      </w:tr>
      <w:tr w:rsidR="0048244E" w14:paraId="39518259" w14:textId="77777777" w:rsidTr="009E6F0D">
        <w:trPr>
          <w:trHeight w:val="274"/>
        </w:trPr>
        <w:tc>
          <w:tcPr>
            <w:tcW w:w="750" w:type="dxa"/>
          </w:tcPr>
          <w:p w14:paraId="28843766" w14:textId="77777777" w:rsidR="0048244E" w:rsidRDefault="0048244E" w:rsidP="006C005D">
            <w:pPr>
              <w:jc w:val="center"/>
            </w:pPr>
            <w:r>
              <w:t>Ave.</w:t>
            </w:r>
          </w:p>
        </w:tc>
        <w:tc>
          <w:tcPr>
            <w:tcW w:w="720" w:type="dxa"/>
          </w:tcPr>
          <w:p w14:paraId="734E1486" w14:textId="77777777" w:rsidR="0048244E" w:rsidRDefault="006C005D" w:rsidP="006C005D">
            <w:pPr>
              <w:jc w:val="center"/>
            </w:pPr>
            <w:r>
              <w:t>n/a</w:t>
            </w:r>
          </w:p>
        </w:tc>
        <w:tc>
          <w:tcPr>
            <w:tcW w:w="726" w:type="dxa"/>
          </w:tcPr>
          <w:p w14:paraId="15765C08" w14:textId="77777777" w:rsidR="0048244E" w:rsidRDefault="006C005D" w:rsidP="006C005D">
            <w:pPr>
              <w:jc w:val="center"/>
            </w:pPr>
            <w:r>
              <w:t>n/a</w:t>
            </w:r>
          </w:p>
        </w:tc>
        <w:tc>
          <w:tcPr>
            <w:tcW w:w="726" w:type="dxa"/>
          </w:tcPr>
          <w:p w14:paraId="78B5626A" w14:textId="77777777" w:rsidR="0048244E" w:rsidRDefault="006C005D" w:rsidP="006C005D">
            <w:pPr>
              <w:jc w:val="center"/>
            </w:pPr>
            <w:r>
              <w:t>n/a</w:t>
            </w:r>
          </w:p>
        </w:tc>
        <w:tc>
          <w:tcPr>
            <w:tcW w:w="817" w:type="dxa"/>
          </w:tcPr>
          <w:p w14:paraId="618D6F99" w14:textId="77777777" w:rsidR="0048244E" w:rsidRPr="006E276B" w:rsidRDefault="006E276B" w:rsidP="006C005D">
            <w:pPr>
              <w:jc w:val="center"/>
            </w:pPr>
            <w:r w:rsidRPr="006E276B">
              <w:t>1.7</w:t>
            </w:r>
          </w:p>
        </w:tc>
        <w:tc>
          <w:tcPr>
            <w:tcW w:w="652" w:type="dxa"/>
          </w:tcPr>
          <w:p w14:paraId="09FF1A6D" w14:textId="77777777" w:rsidR="0048244E" w:rsidRDefault="0048244E" w:rsidP="006C005D">
            <w:pPr>
              <w:jc w:val="center"/>
            </w:pPr>
            <w:r>
              <w:t>2.2</w:t>
            </w:r>
          </w:p>
        </w:tc>
        <w:tc>
          <w:tcPr>
            <w:tcW w:w="789" w:type="dxa"/>
          </w:tcPr>
          <w:p w14:paraId="1AA572E9" w14:textId="77777777" w:rsidR="0048244E" w:rsidRDefault="0048244E" w:rsidP="006C005D">
            <w:pPr>
              <w:jc w:val="center"/>
            </w:pPr>
            <w:r>
              <w:t>15.5</w:t>
            </w:r>
          </w:p>
        </w:tc>
        <w:tc>
          <w:tcPr>
            <w:tcW w:w="735" w:type="dxa"/>
          </w:tcPr>
          <w:p w14:paraId="583607AB" w14:textId="77777777" w:rsidR="0048244E" w:rsidRDefault="0048244E" w:rsidP="006C005D">
            <w:pPr>
              <w:jc w:val="center"/>
            </w:pPr>
            <w:r>
              <w:t>1.5</w:t>
            </w:r>
          </w:p>
        </w:tc>
        <w:tc>
          <w:tcPr>
            <w:tcW w:w="764" w:type="dxa"/>
          </w:tcPr>
          <w:p w14:paraId="2BD11FB6" w14:textId="77777777" w:rsidR="0048244E" w:rsidRDefault="0048244E" w:rsidP="006C005D">
            <w:pPr>
              <w:jc w:val="center"/>
            </w:pPr>
            <w:r>
              <w:t>73.7</w:t>
            </w:r>
          </w:p>
        </w:tc>
        <w:tc>
          <w:tcPr>
            <w:tcW w:w="677" w:type="dxa"/>
          </w:tcPr>
          <w:p w14:paraId="10BA54DF" w14:textId="77777777" w:rsidR="0048244E" w:rsidRDefault="0048244E" w:rsidP="006C005D">
            <w:pPr>
              <w:jc w:val="center"/>
            </w:pPr>
            <w:r>
              <w:t>6.66</w:t>
            </w:r>
          </w:p>
        </w:tc>
        <w:tc>
          <w:tcPr>
            <w:tcW w:w="783" w:type="dxa"/>
          </w:tcPr>
          <w:p w14:paraId="5756BAFD" w14:textId="77777777" w:rsidR="0048244E" w:rsidRDefault="0048244E" w:rsidP="006C005D">
            <w:pPr>
              <w:jc w:val="center"/>
            </w:pPr>
            <w:r>
              <w:t>124.4</w:t>
            </w:r>
          </w:p>
        </w:tc>
        <w:tc>
          <w:tcPr>
            <w:tcW w:w="860" w:type="dxa"/>
          </w:tcPr>
          <w:p w14:paraId="35505CCB" w14:textId="77777777" w:rsidR="0048244E" w:rsidRDefault="0048244E" w:rsidP="006C005D">
            <w:pPr>
              <w:jc w:val="center"/>
            </w:pPr>
            <w:r>
              <w:t>3.05</w:t>
            </w:r>
          </w:p>
        </w:tc>
        <w:tc>
          <w:tcPr>
            <w:tcW w:w="659" w:type="dxa"/>
          </w:tcPr>
          <w:p w14:paraId="6704AC43" w14:textId="77777777" w:rsidR="0048244E" w:rsidRPr="00644772" w:rsidRDefault="00A0213C" w:rsidP="006C005D">
            <w:pPr>
              <w:jc w:val="center"/>
            </w:pPr>
            <w:r>
              <w:t>3.6</w:t>
            </w:r>
          </w:p>
        </w:tc>
      </w:tr>
    </w:tbl>
    <w:p w14:paraId="07025B6A" w14:textId="77777777" w:rsidR="0048244E" w:rsidRPr="0048244E" w:rsidRDefault="0048244E" w:rsidP="0048244E"/>
    <w:p w14:paraId="0079A523" w14:textId="77777777" w:rsidR="00FC54C9" w:rsidRDefault="00FF1AC9" w:rsidP="00FF1AC9">
      <w:pPr>
        <w:pStyle w:val="Heading4"/>
        <w:rPr>
          <w:rFonts w:eastAsia="Times New Roman"/>
        </w:rPr>
      </w:pPr>
      <w:bookmarkStart w:id="26" w:name="_Toc376530956"/>
      <w:r>
        <w:t>3.2.1.3</w:t>
      </w:r>
      <w:r>
        <w:tab/>
      </w:r>
      <w:r w:rsidR="00FC54C9" w:rsidRPr="0096094E">
        <w:rPr>
          <w:rFonts w:eastAsia="Times New Roman"/>
        </w:rPr>
        <w:t>Sample Station #2 (South)</w:t>
      </w:r>
      <w:bookmarkEnd w:id="26"/>
    </w:p>
    <w:tbl>
      <w:tblPr>
        <w:tblStyle w:val="TableGrid"/>
        <w:tblW w:w="9658" w:type="dxa"/>
        <w:tblLayout w:type="fixed"/>
        <w:tblLook w:val="04A0" w:firstRow="1" w:lastRow="0" w:firstColumn="1" w:lastColumn="0" w:noHBand="0" w:noVBand="1"/>
      </w:tblPr>
      <w:tblGrid>
        <w:gridCol w:w="750"/>
        <w:gridCol w:w="720"/>
        <w:gridCol w:w="726"/>
        <w:gridCol w:w="726"/>
        <w:gridCol w:w="817"/>
        <w:gridCol w:w="652"/>
        <w:gridCol w:w="789"/>
        <w:gridCol w:w="735"/>
        <w:gridCol w:w="764"/>
        <w:gridCol w:w="677"/>
        <w:gridCol w:w="783"/>
        <w:gridCol w:w="860"/>
        <w:gridCol w:w="659"/>
      </w:tblGrid>
      <w:tr w:rsidR="0006560E" w14:paraId="5B27B73B" w14:textId="77777777" w:rsidTr="009E6F0D">
        <w:trPr>
          <w:trHeight w:val="543"/>
        </w:trPr>
        <w:tc>
          <w:tcPr>
            <w:tcW w:w="750" w:type="dxa"/>
            <w:shd w:val="clear" w:color="auto" w:fill="D9D9D9" w:themeFill="background1" w:themeFillShade="D9"/>
          </w:tcPr>
          <w:p w14:paraId="55C0E8F6" w14:textId="77777777" w:rsidR="0006560E" w:rsidRDefault="0006560E" w:rsidP="00BD6099">
            <w:pPr>
              <w:jc w:val="center"/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14:paraId="64B5F684" w14:textId="77777777" w:rsidR="0006560E" w:rsidRDefault="0006560E" w:rsidP="00BD6099">
            <w:pPr>
              <w:jc w:val="center"/>
            </w:pPr>
            <w:r>
              <w:t>DO</w:t>
            </w:r>
          </w:p>
        </w:tc>
        <w:tc>
          <w:tcPr>
            <w:tcW w:w="726" w:type="dxa"/>
            <w:shd w:val="clear" w:color="auto" w:fill="D9D9D9" w:themeFill="background1" w:themeFillShade="D9"/>
          </w:tcPr>
          <w:p w14:paraId="33BF0065" w14:textId="77777777" w:rsidR="0006560E" w:rsidRDefault="0006560E" w:rsidP="00BD6099">
            <w:pPr>
              <w:jc w:val="center"/>
            </w:pPr>
            <w:r>
              <w:t>% sat</w:t>
            </w:r>
          </w:p>
        </w:tc>
        <w:tc>
          <w:tcPr>
            <w:tcW w:w="726" w:type="dxa"/>
            <w:shd w:val="clear" w:color="auto" w:fill="D9D9D9" w:themeFill="background1" w:themeFillShade="D9"/>
          </w:tcPr>
          <w:p w14:paraId="417EDF62" w14:textId="77777777" w:rsidR="0006560E" w:rsidRDefault="0006560E" w:rsidP="00BD6099">
            <w:pPr>
              <w:jc w:val="center"/>
            </w:pPr>
            <w:r>
              <w:t>Temp</w:t>
            </w:r>
          </w:p>
        </w:tc>
        <w:tc>
          <w:tcPr>
            <w:tcW w:w="817" w:type="dxa"/>
            <w:shd w:val="clear" w:color="auto" w:fill="D9D9D9" w:themeFill="background1" w:themeFillShade="D9"/>
          </w:tcPr>
          <w:p w14:paraId="3B4C9163" w14:textId="77777777" w:rsidR="0006560E" w:rsidRDefault="0006560E" w:rsidP="00BD6099">
            <w:pPr>
              <w:jc w:val="center"/>
            </w:pPr>
            <w:r w:rsidRPr="006E276B">
              <w:t>Secchi</w:t>
            </w:r>
          </w:p>
        </w:tc>
        <w:tc>
          <w:tcPr>
            <w:tcW w:w="652" w:type="dxa"/>
            <w:shd w:val="clear" w:color="auto" w:fill="D9D9D9" w:themeFill="background1" w:themeFillShade="D9"/>
          </w:tcPr>
          <w:p w14:paraId="03725431" w14:textId="77777777" w:rsidR="0006560E" w:rsidRDefault="0006560E" w:rsidP="00BD6099">
            <w:pPr>
              <w:jc w:val="center"/>
            </w:pPr>
            <w:r>
              <w:t>Chla</w:t>
            </w:r>
          </w:p>
        </w:tc>
        <w:tc>
          <w:tcPr>
            <w:tcW w:w="789" w:type="dxa"/>
            <w:shd w:val="clear" w:color="auto" w:fill="D9D9D9" w:themeFill="background1" w:themeFillShade="D9"/>
          </w:tcPr>
          <w:p w14:paraId="54148B61" w14:textId="77777777" w:rsidR="0006560E" w:rsidRDefault="0006560E" w:rsidP="00BD6099">
            <w:pPr>
              <w:jc w:val="center"/>
            </w:pPr>
            <w:r>
              <w:t>TPhos</w:t>
            </w:r>
          </w:p>
        </w:tc>
        <w:tc>
          <w:tcPr>
            <w:tcW w:w="735" w:type="dxa"/>
            <w:shd w:val="clear" w:color="auto" w:fill="D9D9D9" w:themeFill="background1" w:themeFillShade="D9"/>
          </w:tcPr>
          <w:p w14:paraId="3333EF31" w14:textId="77777777" w:rsidR="0006560E" w:rsidRDefault="0006560E" w:rsidP="00BD6099">
            <w:pPr>
              <w:jc w:val="center"/>
            </w:pPr>
            <w:r>
              <w:t>SRP</w:t>
            </w:r>
          </w:p>
        </w:tc>
        <w:tc>
          <w:tcPr>
            <w:tcW w:w="764" w:type="dxa"/>
            <w:shd w:val="clear" w:color="auto" w:fill="D9D9D9" w:themeFill="background1" w:themeFillShade="D9"/>
          </w:tcPr>
          <w:p w14:paraId="6A6BF44E" w14:textId="77777777" w:rsidR="0006560E" w:rsidRDefault="0006560E" w:rsidP="00BD6099">
            <w:pPr>
              <w:jc w:val="center"/>
            </w:pPr>
            <w:r>
              <w:t>Color</w:t>
            </w:r>
          </w:p>
        </w:tc>
        <w:tc>
          <w:tcPr>
            <w:tcW w:w="677" w:type="dxa"/>
            <w:shd w:val="clear" w:color="auto" w:fill="D9D9D9" w:themeFill="background1" w:themeFillShade="D9"/>
          </w:tcPr>
          <w:p w14:paraId="4A883571" w14:textId="77777777" w:rsidR="0006560E" w:rsidRDefault="0006560E" w:rsidP="00BD6099">
            <w:pPr>
              <w:jc w:val="center"/>
            </w:pPr>
            <w:r>
              <w:t>pH</w:t>
            </w:r>
          </w:p>
        </w:tc>
        <w:tc>
          <w:tcPr>
            <w:tcW w:w="783" w:type="dxa"/>
            <w:shd w:val="clear" w:color="auto" w:fill="D9D9D9" w:themeFill="background1" w:themeFillShade="D9"/>
          </w:tcPr>
          <w:p w14:paraId="66771979" w14:textId="77777777" w:rsidR="0006560E" w:rsidRDefault="0006560E" w:rsidP="00BD6099">
            <w:pPr>
              <w:jc w:val="center"/>
            </w:pPr>
            <w:r>
              <w:t>Alkal.</w:t>
            </w:r>
          </w:p>
        </w:tc>
        <w:tc>
          <w:tcPr>
            <w:tcW w:w="860" w:type="dxa"/>
            <w:shd w:val="clear" w:color="auto" w:fill="D9D9D9" w:themeFill="background1" w:themeFillShade="D9"/>
          </w:tcPr>
          <w:p w14:paraId="0219269B" w14:textId="77777777" w:rsidR="0006560E" w:rsidRDefault="0006560E" w:rsidP="00BD6099">
            <w:pPr>
              <w:jc w:val="center"/>
            </w:pPr>
            <w:r>
              <w:t>Turbid.</w:t>
            </w:r>
          </w:p>
        </w:tc>
        <w:tc>
          <w:tcPr>
            <w:tcW w:w="659" w:type="dxa"/>
            <w:shd w:val="clear" w:color="auto" w:fill="D9D9D9" w:themeFill="background1" w:themeFillShade="D9"/>
          </w:tcPr>
          <w:p w14:paraId="19EAAE26" w14:textId="77777777" w:rsidR="0006560E" w:rsidRDefault="004E7B3A" w:rsidP="00BD6099">
            <w:pPr>
              <w:jc w:val="center"/>
            </w:pPr>
            <w:r>
              <w:t>T</w:t>
            </w:r>
            <w:r w:rsidR="0006560E">
              <w:t>SS</w:t>
            </w:r>
          </w:p>
        </w:tc>
      </w:tr>
      <w:tr w:rsidR="0006560E" w14:paraId="38DC537B" w14:textId="77777777" w:rsidTr="009E6F0D">
        <w:trPr>
          <w:trHeight w:val="279"/>
        </w:trPr>
        <w:tc>
          <w:tcPr>
            <w:tcW w:w="750" w:type="dxa"/>
            <w:shd w:val="clear" w:color="auto" w:fill="D9D9D9" w:themeFill="background1" w:themeFillShade="D9"/>
          </w:tcPr>
          <w:p w14:paraId="1DAD3198" w14:textId="77777777" w:rsidR="0006560E" w:rsidRDefault="0006560E" w:rsidP="00BD6099">
            <w:pPr>
              <w:jc w:val="center"/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14:paraId="185461EC" w14:textId="77777777" w:rsidR="0006560E" w:rsidRDefault="0006560E" w:rsidP="00BD6099">
            <w:pPr>
              <w:jc w:val="center"/>
            </w:pPr>
            <w:r>
              <w:t>mg/l</w:t>
            </w:r>
          </w:p>
        </w:tc>
        <w:tc>
          <w:tcPr>
            <w:tcW w:w="726" w:type="dxa"/>
            <w:shd w:val="clear" w:color="auto" w:fill="D9D9D9" w:themeFill="background1" w:themeFillShade="D9"/>
          </w:tcPr>
          <w:p w14:paraId="783D5C12" w14:textId="77777777" w:rsidR="0006560E" w:rsidRPr="00031ACF" w:rsidRDefault="0006560E" w:rsidP="00BD6099">
            <w:pPr>
              <w:jc w:val="center"/>
              <w:rPr>
                <w:vertAlign w:val="superscript"/>
              </w:rPr>
            </w:pPr>
          </w:p>
        </w:tc>
        <w:tc>
          <w:tcPr>
            <w:tcW w:w="726" w:type="dxa"/>
            <w:shd w:val="clear" w:color="auto" w:fill="D9D9D9" w:themeFill="background1" w:themeFillShade="D9"/>
          </w:tcPr>
          <w:p w14:paraId="6502075D" w14:textId="77777777" w:rsidR="0006560E" w:rsidRDefault="0006560E" w:rsidP="00BD6099">
            <w:pPr>
              <w:jc w:val="center"/>
            </w:pPr>
            <w:r w:rsidRPr="00031ACF"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w="817" w:type="dxa"/>
            <w:shd w:val="clear" w:color="auto" w:fill="D9D9D9" w:themeFill="background1" w:themeFillShade="D9"/>
          </w:tcPr>
          <w:p w14:paraId="19E1591F" w14:textId="77777777" w:rsidR="0006560E" w:rsidRDefault="0006560E" w:rsidP="00BD6099">
            <w:pPr>
              <w:jc w:val="center"/>
            </w:pPr>
            <w:r>
              <w:t>M</w:t>
            </w:r>
          </w:p>
        </w:tc>
        <w:tc>
          <w:tcPr>
            <w:tcW w:w="652" w:type="dxa"/>
            <w:shd w:val="clear" w:color="auto" w:fill="D9D9D9" w:themeFill="background1" w:themeFillShade="D9"/>
          </w:tcPr>
          <w:p w14:paraId="7524C809" w14:textId="77777777" w:rsidR="0006560E" w:rsidRDefault="0006560E" w:rsidP="00BD6099">
            <w:pPr>
              <w:jc w:val="center"/>
            </w:pPr>
            <w:r>
              <w:t>µg/L</w:t>
            </w:r>
          </w:p>
        </w:tc>
        <w:tc>
          <w:tcPr>
            <w:tcW w:w="789" w:type="dxa"/>
            <w:shd w:val="clear" w:color="auto" w:fill="D9D9D9" w:themeFill="background1" w:themeFillShade="D9"/>
          </w:tcPr>
          <w:p w14:paraId="1F1AEFF1" w14:textId="77777777" w:rsidR="0006560E" w:rsidRDefault="0006560E" w:rsidP="00BD6099">
            <w:pPr>
              <w:jc w:val="center"/>
            </w:pPr>
            <w:r>
              <w:t>µg/L</w:t>
            </w:r>
          </w:p>
        </w:tc>
        <w:tc>
          <w:tcPr>
            <w:tcW w:w="735" w:type="dxa"/>
            <w:shd w:val="clear" w:color="auto" w:fill="D9D9D9" w:themeFill="background1" w:themeFillShade="D9"/>
          </w:tcPr>
          <w:p w14:paraId="6773AEF7" w14:textId="77777777" w:rsidR="0006560E" w:rsidRDefault="0006560E" w:rsidP="00BD6099">
            <w:pPr>
              <w:jc w:val="center"/>
            </w:pPr>
            <w:r>
              <w:t>µg/L</w:t>
            </w:r>
          </w:p>
        </w:tc>
        <w:tc>
          <w:tcPr>
            <w:tcW w:w="764" w:type="dxa"/>
            <w:shd w:val="clear" w:color="auto" w:fill="D9D9D9" w:themeFill="background1" w:themeFillShade="D9"/>
          </w:tcPr>
          <w:p w14:paraId="5C0C1F55" w14:textId="77777777" w:rsidR="0006560E" w:rsidRDefault="0006560E" w:rsidP="00BD6099">
            <w:pPr>
              <w:jc w:val="center"/>
            </w:pPr>
            <w:r>
              <w:t>PCU</w:t>
            </w:r>
          </w:p>
        </w:tc>
        <w:tc>
          <w:tcPr>
            <w:tcW w:w="677" w:type="dxa"/>
            <w:shd w:val="clear" w:color="auto" w:fill="D9D9D9" w:themeFill="background1" w:themeFillShade="D9"/>
          </w:tcPr>
          <w:p w14:paraId="581AE568" w14:textId="77777777" w:rsidR="0006560E" w:rsidRDefault="0006560E" w:rsidP="00BD6099">
            <w:pPr>
              <w:jc w:val="center"/>
            </w:pPr>
          </w:p>
        </w:tc>
        <w:tc>
          <w:tcPr>
            <w:tcW w:w="783" w:type="dxa"/>
            <w:shd w:val="clear" w:color="auto" w:fill="D9D9D9" w:themeFill="background1" w:themeFillShade="D9"/>
          </w:tcPr>
          <w:p w14:paraId="1ADFA558" w14:textId="77777777" w:rsidR="0006560E" w:rsidRDefault="0006560E" w:rsidP="00BD6099">
            <w:pPr>
              <w:jc w:val="center"/>
            </w:pPr>
            <w:r>
              <w:t>µeq/L</w:t>
            </w:r>
          </w:p>
        </w:tc>
        <w:tc>
          <w:tcPr>
            <w:tcW w:w="860" w:type="dxa"/>
            <w:shd w:val="clear" w:color="auto" w:fill="D9D9D9" w:themeFill="background1" w:themeFillShade="D9"/>
          </w:tcPr>
          <w:p w14:paraId="10D6DD4A" w14:textId="77777777" w:rsidR="0006560E" w:rsidRDefault="0006560E" w:rsidP="00BD6099">
            <w:pPr>
              <w:jc w:val="center"/>
            </w:pPr>
            <w:r>
              <w:t>NTU</w:t>
            </w:r>
          </w:p>
        </w:tc>
        <w:tc>
          <w:tcPr>
            <w:tcW w:w="659" w:type="dxa"/>
            <w:shd w:val="clear" w:color="auto" w:fill="D9D9D9" w:themeFill="background1" w:themeFillShade="D9"/>
          </w:tcPr>
          <w:p w14:paraId="1DF41BD4" w14:textId="77777777" w:rsidR="0006560E" w:rsidRDefault="0006560E" w:rsidP="00BD6099">
            <w:pPr>
              <w:jc w:val="center"/>
            </w:pPr>
          </w:p>
        </w:tc>
      </w:tr>
      <w:tr w:rsidR="0006560E" w14:paraId="3F6A38CF" w14:textId="77777777" w:rsidTr="009E6F0D">
        <w:trPr>
          <w:trHeight w:val="279"/>
        </w:trPr>
        <w:tc>
          <w:tcPr>
            <w:tcW w:w="750" w:type="dxa"/>
          </w:tcPr>
          <w:p w14:paraId="777B69C0" w14:textId="77777777" w:rsidR="0006560E" w:rsidRDefault="0006560E" w:rsidP="006C005D">
            <w:pPr>
              <w:jc w:val="center"/>
            </w:pPr>
            <w:r>
              <w:t>Min.</w:t>
            </w:r>
          </w:p>
        </w:tc>
        <w:tc>
          <w:tcPr>
            <w:tcW w:w="720" w:type="dxa"/>
          </w:tcPr>
          <w:p w14:paraId="5494E34F" w14:textId="77777777" w:rsidR="0006560E" w:rsidRPr="00581BC8" w:rsidRDefault="0006560E" w:rsidP="006C005D">
            <w:pPr>
              <w:jc w:val="center"/>
            </w:pPr>
            <w:r w:rsidRPr="00581BC8">
              <w:t>0.3</w:t>
            </w:r>
          </w:p>
        </w:tc>
        <w:tc>
          <w:tcPr>
            <w:tcW w:w="726" w:type="dxa"/>
          </w:tcPr>
          <w:p w14:paraId="6EE13193" w14:textId="77777777" w:rsidR="0006560E" w:rsidRPr="00581BC8" w:rsidRDefault="00DF2813" w:rsidP="006C005D">
            <w:pPr>
              <w:jc w:val="center"/>
            </w:pPr>
            <w:r w:rsidRPr="00581BC8">
              <w:t>3.0</w:t>
            </w:r>
          </w:p>
        </w:tc>
        <w:tc>
          <w:tcPr>
            <w:tcW w:w="726" w:type="dxa"/>
          </w:tcPr>
          <w:p w14:paraId="5037D979" w14:textId="77777777" w:rsidR="0006560E" w:rsidRPr="00581BC8" w:rsidRDefault="0006560E" w:rsidP="006C005D">
            <w:pPr>
              <w:jc w:val="center"/>
            </w:pPr>
            <w:r w:rsidRPr="00581BC8">
              <w:t>8.7</w:t>
            </w:r>
          </w:p>
        </w:tc>
        <w:tc>
          <w:tcPr>
            <w:tcW w:w="817" w:type="dxa"/>
          </w:tcPr>
          <w:p w14:paraId="099EE794" w14:textId="77777777" w:rsidR="0006560E" w:rsidRPr="004064D1" w:rsidRDefault="006E276B" w:rsidP="006C005D">
            <w:pPr>
              <w:jc w:val="center"/>
            </w:pPr>
            <w:r w:rsidRPr="004064D1">
              <w:t>1.0</w:t>
            </w:r>
          </w:p>
        </w:tc>
        <w:tc>
          <w:tcPr>
            <w:tcW w:w="652" w:type="dxa"/>
          </w:tcPr>
          <w:p w14:paraId="3026CC78" w14:textId="77777777" w:rsidR="0006560E" w:rsidRDefault="0006560E" w:rsidP="006C005D">
            <w:pPr>
              <w:jc w:val="center"/>
            </w:pPr>
            <w:r>
              <w:t>1.1</w:t>
            </w:r>
          </w:p>
        </w:tc>
        <w:tc>
          <w:tcPr>
            <w:tcW w:w="789" w:type="dxa"/>
          </w:tcPr>
          <w:p w14:paraId="5B7ED7CE" w14:textId="77777777" w:rsidR="0006560E" w:rsidRDefault="0006560E" w:rsidP="006C005D">
            <w:pPr>
              <w:jc w:val="center"/>
            </w:pPr>
            <w:r>
              <w:t>4.5</w:t>
            </w:r>
          </w:p>
        </w:tc>
        <w:tc>
          <w:tcPr>
            <w:tcW w:w="735" w:type="dxa"/>
          </w:tcPr>
          <w:p w14:paraId="2C29ED3A" w14:textId="77777777" w:rsidR="0006560E" w:rsidRDefault="0006560E" w:rsidP="006C005D">
            <w:pPr>
              <w:jc w:val="center"/>
            </w:pPr>
            <w:r>
              <w:t>&lt;1.0</w:t>
            </w:r>
          </w:p>
        </w:tc>
        <w:tc>
          <w:tcPr>
            <w:tcW w:w="764" w:type="dxa"/>
          </w:tcPr>
          <w:p w14:paraId="5F7E996B" w14:textId="77777777" w:rsidR="0006560E" w:rsidRDefault="0006560E" w:rsidP="006C005D">
            <w:pPr>
              <w:jc w:val="center"/>
            </w:pPr>
            <w:r>
              <w:t>39</w:t>
            </w:r>
            <w:r w:rsidR="00892118">
              <w:t>.0</w:t>
            </w:r>
          </w:p>
        </w:tc>
        <w:tc>
          <w:tcPr>
            <w:tcW w:w="677" w:type="dxa"/>
          </w:tcPr>
          <w:p w14:paraId="16D0856D" w14:textId="77777777" w:rsidR="0006560E" w:rsidRDefault="0006560E" w:rsidP="006C005D">
            <w:pPr>
              <w:jc w:val="center"/>
            </w:pPr>
            <w:r>
              <w:t>6.37</w:t>
            </w:r>
          </w:p>
        </w:tc>
        <w:tc>
          <w:tcPr>
            <w:tcW w:w="783" w:type="dxa"/>
          </w:tcPr>
          <w:p w14:paraId="589B5B1F" w14:textId="77777777" w:rsidR="0006560E" w:rsidRDefault="0006560E" w:rsidP="006C005D">
            <w:pPr>
              <w:jc w:val="center"/>
            </w:pPr>
            <w:r>
              <w:t>101</w:t>
            </w:r>
            <w:r w:rsidR="00892118">
              <w:t>.0</w:t>
            </w:r>
          </w:p>
        </w:tc>
        <w:tc>
          <w:tcPr>
            <w:tcW w:w="860" w:type="dxa"/>
          </w:tcPr>
          <w:p w14:paraId="5B039AC3" w14:textId="77777777" w:rsidR="0006560E" w:rsidRDefault="0006560E" w:rsidP="006C005D">
            <w:pPr>
              <w:jc w:val="center"/>
            </w:pPr>
            <w:r>
              <w:t>2.19</w:t>
            </w:r>
          </w:p>
        </w:tc>
        <w:tc>
          <w:tcPr>
            <w:tcW w:w="659" w:type="dxa"/>
          </w:tcPr>
          <w:p w14:paraId="34551743" w14:textId="77777777" w:rsidR="0006560E" w:rsidRDefault="00507D12" w:rsidP="006C005D">
            <w:pPr>
              <w:jc w:val="center"/>
            </w:pPr>
            <w:r>
              <w:t>2.2</w:t>
            </w:r>
          </w:p>
        </w:tc>
      </w:tr>
      <w:tr w:rsidR="0006560E" w14:paraId="23A40A06" w14:textId="77777777" w:rsidTr="009E6F0D">
        <w:trPr>
          <w:trHeight w:val="264"/>
        </w:trPr>
        <w:tc>
          <w:tcPr>
            <w:tcW w:w="750" w:type="dxa"/>
          </w:tcPr>
          <w:p w14:paraId="69124460" w14:textId="77777777" w:rsidR="0006560E" w:rsidRDefault="0006560E" w:rsidP="006C005D">
            <w:pPr>
              <w:jc w:val="center"/>
            </w:pPr>
            <w:r>
              <w:t>Max.</w:t>
            </w:r>
          </w:p>
        </w:tc>
        <w:tc>
          <w:tcPr>
            <w:tcW w:w="720" w:type="dxa"/>
          </w:tcPr>
          <w:p w14:paraId="7CD5F548" w14:textId="77777777" w:rsidR="0006560E" w:rsidRPr="00581BC8" w:rsidRDefault="0006560E" w:rsidP="006C005D">
            <w:pPr>
              <w:jc w:val="center"/>
            </w:pPr>
            <w:r w:rsidRPr="00581BC8">
              <w:t>12.7</w:t>
            </w:r>
          </w:p>
        </w:tc>
        <w:tc>
          <w:tcPr>
            <w:tcW w:w="726" w:type="dxa"/>
          </w:tcPr>
          <w:p w14:paraId="372FC644" w14:textId="77777777" w:rsidR="0006560E" w:rsidRPr="00581BC8" w:rsidRDefault="0048244E" w:rsidP="006C005D">
            <w:pPr>
              <w:jc w:val="center"/>
            </w:pPr>
            <w:r w:rsidRPr="00581BC8">
              <w:t>117.9</w:t>
            </w:r>
          </w:p>
        </w:tc>
        <w:tc>
          <w:tcPr>
            <w:tcW w:w="726" w:type="dxa"/>
          </w:tcPr>
          <w:p w14:paraId="3ED5E2F7" w14:textId="77777777" w:rsidR="0006560E" w:rsidRPr="00581BC8" w:rsidRDefault="0006560E" w:rsidP="006C005D">
            <w:pPr>
              <w:jc w:val="center"/>
            </w:pPr>
            <w:r w:rsidRPr="00581BC8">
              <w:t>28.7</w:t>
            </w:r>
          </w:p>
        </w:tc>
        <w:tc>
          <w:tcPr>
            <w:tcW w:w="817" w:type="dxa"/>
          </w:tcPr>
          <w:p w14:paraId="2E70E36A" w14:textId="77777777" w:rsidR="0006560E" w:rsidRPr="004064D1" w:rsidRDefault="006E276B" w:rsidP="006C005D">
            <w:pPr>
              <w:jc w:val="center"/>
            </w:pPr>
            <w:r w:rsidRPr="004064D1">
              <w:t>2.9</w:t>
            </w:r>
          </w:p>
        </w:tc>
        <w:tc>
          <w:tcPr>
            <w:tcW w:w="652" w:type="dxa"/>
          </w:tcPr>
          <w:p w14:paraId="3BD13080" w14:textId="77777777" w:rsidR="0006560E" w:rsidRDefault="0006560E" w:rsidP="006C005D">
            <w:pPr>
              <w:jc w:val="center"/>
            </w:pPr>
            <w:r>
              <w:t>3.9</w:t>
            </w:r>
          </w:p>
        </w:tc>
        <w:tc>
          <w:tcPr>
            <w:tcW w:w="789" w:type="dxa"/>
          </w:tcPr>
          <w:p w14:paraId="633E73EB" w14:textId="77777777" w:rsidR="0006560E" w:rsidRDefault="0006560E" w:rsidP="006C005D">
            <w:pPr>
              <w:jc w:val="center"/>
            </w:pPr>
            <w:r>
              <w:t>28</w:t>
            </w:r>
            <w:r w:rsidR="00892118">
              <w:t>.0</w:t>
            </w:r>
          </w:p>
        </w:tc>
        <w:tc>
          <w:tcPr>
            <w:tcW w:w="735" w:type="dxa"/>
          </w:tcPr>
          <w:p w14:paraId="6DF1DAE8" w14:textId="77777777" w:rsidR="0006560E" w:rsidRDefault="0006560E" w:rsidP="006C005D">
            <w:pPr>
              <w:jc w:val="center"/>
            </w:pPr>
            <w:r>
              <w:t>2.0</w:t>
            </w:r>
          </w:p>
        </w:tc>
        <w:tc>
          <w:tcPr>
            <w:tcW w:w="764" w:type="dxa"/>
          </w:tcPr>
          <w:p w14:paraId="7267DCA1" w14:textId="77777777" w:rsidR="0006560E" w:rsidRDefault="0006560E" w:rsidP="006C005D">
            <w:pPr>
              <w:jc w:val="center"/>
            </w:pPr>
            <w:r>
              <w:t>95</w:t>
            </w:r>
            <w:r w:rsidR="00892118">
              <w:t>.0</w:t>
            </w:r>
          </w:p>
        </w:tc>
        <w:tc>
          <w:tcPr>
            <w:tcW w:w="677" w:type="dxa"/>
          </w:tcPr>
          <w:p w14:paraId="1588117D" w14:textId="77777777" w:rsidR="0006560E" w:rsidRDefault="0006560E" w:rsidP="006C005D">
            <w:pPr>
              <w:jc w:val="center"/>
            </w:pPr>
            <w:r>
              <w:t>6.88</w:t>
            </w:r>
          </w:p>
        </w:tc>
        <w:tc>
          <w:tcPr>
            <w:tcW w:w="783" w:type="dxa"/>
          </w:tcPr>
          <w:p w14:paraId="2013ABC6" w14:textId="77777777" w:rsidR="0006560E" w:rsidRDefault="0006560E" w:rsidP="006C005D">
            <w:pPr>
              <w:jc w:val="center"/>
            </w:pPr>
            <w:r>
              <w:t>133</w:t>
            </w:r>
            <w:r w:rsidR="00892118">
              <w:t>.0</w:t>
            </w:r>
          </w:p>
        </w:tc>
        <w:tc>
          <w:tcPr>
            <w:tcW w:w="860" w:type="dxa"/>
          </w:tcPr>
          <w:p w14:paraId="2DB189B9" w14:textId="77777777" w:rsidR="0006560E" w:rsidRDefault="0006560E" w:rsidP="006C005D">
            <w:pPr>
              <w:jc w:val="center"/>
            </w:pPr>
            <w:r>
              <w:t>7.53</w:t>
            </w:r>
          </w:p>
        </w:tc>
        <w:tc>
          <w:tcPr>
            <w:tcW w:w="659" w:type="dxa"/>
          </w:tcPr>
          <w:p w14:paraId="0EFD39EE" w14:textId="77777777" w:rsidR="0006560E" w:rsidRDefault="00507D12" w:rsidP="006C005D">
            <w:pPr>
              <w:jc w:val="center"/>
            </w:pPr>
            <w:r>
              <w:t>4.6</w:t>
            </w:r>
          </w:p>
        </w:tc>
      </w:tr>
      <w:tr w:rsidR="0006560E" w14:paraId="6C56F05A" w14:textId="77777777" w:rsidTr="009E6F0D">
        <w:trPr>
          <w:trHeight w:val="279"/>
        </w:trPr>
        <w:tc>
          <w:tcPr>
            <w:tcW w:w="750" w:type="dxa"/>
          </w:tcPr>
          <w:p w14:paraId="6721423F" w14:textId="77777777" w:rsidR="0006560E" w:rsidRDefault="0006560E" w:rsidP="006C005D">
            <w:pPr>
              <w:jc w:val="center"/>
            </w:pPr>
            <w:r>
              <w:t>Ave.</w:t>
            </w:r>
          </w:p>
        </w:tc>
        <w:tc>
          <w:tcPr>
            <w:tcW w:w="720" w:type="dxa"/>
          </w:tcPr>
          <w:p w14:paraId="01F76254" w14:textId="77777777" w:rsidR="0006560E" w:rsidRDefault="006C005D" w:rsidP="006C005D">
            <w:pPr>
              <w:jc w:val="center"/>
            </w:pPr>
            <w:r>
              <w:t>n/a</w:t>
            </w:r>
          </w:p>
        </w:tc>
        <w:tc>
          <w:tcPr>
            <w:tcW w:w="726" w:type="dxa"/>
          </w:tcPr>
          <w:p w14:paraId="0A83D229" w14:textId="77777777" w:rsidR="0006560E" w:rsidRDefault="006C005D" w:rsidP="006C005D">
            <w:pPr>
              <w:jc w:val="center"/>
            </w:pPr>
            <w:r>
              <w:t>n/a</w:t>
            </w:r>
          </w:p>
        </w:tc>
        <w:tc>
          <w:tcPr>
            <w:tcW w:w="726" w:type="dxa"/>
          </w:tcPr>
          <w:p w14:paraId="7E2237B9" w14:textId="77777777" w:rsidR="0006560E" w:rsidRDefault="006C005D" w:rsidP="006C005D">
            <w:pPr>
              <w:jc w:val="center"/>
            </w:pPr>
            <w:r>
              <w:t>n/a</w:t>
            </w:r>
          </w:p>
        </w:tc>
        <w:tc>
          <w:tcPr>
            <w:tcW w:w="817" w:type="dxa"/>
          </w:tcPr>
          <w:p w14:paraId="01C0BA53" w14:textId="77777777" w:rsidR="0006560E" w:rsidRDefault="004064D1" w:rsidP="006C005D">
            <w:pPr>
              <w:jc w:val="center"/>
            </w:pPr>
            <w:r>
              <w:t>1.9</w:t>
            </w:r>
          </w:p>
        </w:tc>
        <w:tc>
          <w:tcPr>
            <w:tcW w:w="652" w:type="dxa"/>
          </w:tcPr>
          <w:p w14:paraId="59B8ABBC" w14:textId="77777777" w:rsidR="0006560E" w:rsidRDefault="0006560E" w:rsidP="006C005D">
            <w:pPr>
              <w:jc w:val="center"/>
            </w:pPr>
            <w:r>
              <w:t>2.3</w:t>
            </w:r>
          </w:p>
        </w:tc>
        <w:tc>
          <w:tcPr>
            <w:tcW w:w="789" w:type="dxa"/>
          </w:tcPr>
          <w:p w14:paraId="1CA1443C" w14:textId="77777777" w:rsidR="0006560E" w:rsidRDefault="0006560E" w:rsidP="006C005D">
            <w:pPr>
              <w:jc w:val="center"/>
            </w:pPr>
            <w:r>
              <w:t>16.3</w:t>
            </w:r>
          </w:p>
        </w:tc>
        <w:tc>
          <w:tcPr>
            <w:tcW w:w="735" w:type="dxa"/>
          </w:tcPr>
          <w:p w14:paraId="71C382B7" w14:textId="77777777" w:rsidR="0006560E" w:rsidRDefault="0006560E" w:rsidP="006C005D">
            <w:pPr>
              <w:jc w:val="center"/>
            </w:pPr>
            <w:r>
              <w:t>1.6</w:t>
            </w:r>
          </w:p>
        </w:tc>
        <w:tc>
          <w:tcPr>
            <w:tcW w:w="764" w:type="dxa"/>
          </w:tcPr>
          <w:p w14:paraId="747AAD46" w14:textId="77777777" w:rsidR="0006560E" w:rsidRDefault="0006560E" w:rsidP="006C005D">
            <w:pPr>
              <w:jc w:val="center"/>
            </w:pPr>
            <w:r>
              <w:t>62.8</w:t>
            </w:r>
          </w:p>
        </w:tc>
        <w:tc>
          <w:tcPr>
            <w:tcW w:w="677" w:type="dxa"/>
          </w:tcPr>
          <w:p w14:paraId="21564DF1" w14:textId="77777777" w:rsidR="0006560E" w:rsidRDefault="0006560E" w:rsidP="006C005D">
            <w:pPr>
              <w:jc w:val="center"/>
            </w:pPr>
            <w:r>
              <w:t>6.63</w:t>
            </w:r>
          </w:p>
        </w:tc>
        <w:tc>
          <w:tcPr>
            <w:tcW w:w="783" w:type="dxa"/>
          </w:tcPr>
          <w:p w14:paraId="06F8E59B" w14:textId="77777777" w:rsidR="0006560E" w:rsidRDefault="0006560E" w:rsidP="006C005D">
            <w:pPr>
              <w:jc w:val="center"/>
            </w:pPr>
            <w:r>
              <w:t>120.2</w:t>
            </w:r>
          </w:p>
        </w:tc>
        <w:tc>
          <w:tcPr>
            <w:tcW w:w="860" w:type="dxa"/>
          </w:tcPr>
          <w:p w14:paraId="158D10A0" w14:textId="77777777" w:rsidR="0006560E" w:rsidRDefault="0006560E" w:rsidP="006C005D">
            <w:pPr>
              <w:jc w:val="center"/>
            </w:pPr>
            <w:r>
              <w:t>3.27</w:t>
            </w:r>
          </w:p>
        </w:tc>
        <w:tc>
          <w:tcPr>
            <w:tcW w:w="659" w:type="dxa"/>
          </w:tcPr>
          <w:p w14:paraId="5FC38F22" w14:textId="77777777" w:rsidR="0006560E" w:rsidRDefault="00507D12" w:rsidP="006C005D">
            <w:pPr>
              <w:jc w:val="center"/>
            </w:pPr>
            <w:r>
              <w:t>3.4</w:t>
            </w:r>
          </w:p>
        </w:tc>
      </w:tr>
    </w:tbl>
    <w:p w14:paraId="5E4FA734" w14:textId="77777777" w:rsidR="0006560E" w:rsidRDefault="0006560E" w:rsidP="0006560E"/>
    <w:p w14:paraId="30CE4F22" w14:textId="77777777" w:rsidR="00FC54C9" w:rsidRDefault="00CE420F" w:rsidP="001D1E15">
      <w:pPr>
        <w:pStyle w:val="Heading3"/>
      </w:pPr>
      <w:bookmarkStart w:id="27" w:name="_Toc376530957"/>
      <w:r>
        <w:t>3.2.2</w:t>
      </w:r>
      <w:r>
        <w:tab/>
      </w:r>
      <w:r w:rsidR="00FC54C9" w:rsidRPr="0096094E">
        <w:t>Lake Leonard</w:t>
      </w:r>
      <w:bookmarkEnd w:id="27"/>
    </w:p>
    <w:p w14:paraId="75BE8BA3" w14:textId="77777777" w:rsidR="00BD6099" w:rsidRPr="007C0159" w:rsidRDefault="00BD6099" w:rsidP="00BD6099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The s</w:t>
      </w:r>
      <w:r w:rsidRPr="007C0159">
        <w:rPr>
          <w:rFonts w:ascii="Times New Roman" w:hAnsi="Times New Roman" w:cs="Times New Roman"/>
          <w:color w:val="000000" w:themeColor="text1"/>
          <w:sz w:val="24"/>
        </w:rPr>
        <w:t xml:space="preserve">ampling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period for </w:t>
      </w:r>
      <w:r w:rsidRPr="007C0159">
        <w:rPr>
          <w:rFonts w:ascii="Times New Roman" w:hAnsi="Times New Roman" w:cs="Times New Roman"/>
          <w:color w:val="000000" w:themeColor="text1"/>
          <w:sz w:val="24"/>
        </w:rPr>
        <w:t>Lake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Leonard</w:t>
      </w:r>
      <w:r w:rsidRPr="007C0159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>was June 13 through October 24, 2013.</w:t>
      </w:r>
    </w:p>
    <w:tbl>
      <w:tblPr>
        <w:tblStyle w:val="TableGrid"/>
        <w:tblW w:w="9658" w:type="dxa"/>
        <w:tblLayout w:type="fixed"/>
        <w:tblLook w:val="04A0" w:firstRow="1" w:lastRow="0" w:firstColumn="1" w:lastColumn="0" w:noHBand="0" w:noVBand="1"/>
      </w:tblPr>
      <w:tblGrid>
        <w:gridCol w:w="750"/>
        <w:gridCol w:w="720"/>
        <w:gridCol w:w="726"/>
        <w:gridCol w:w="726"/>
        <w:gridCol w:w="817"/>
        <w:gridCol w:w="652"/>
        <w:gridCol w:w="789"/>
        <w:gridCol w:w="735"/>
        <w:gridCol w:w="764"/>
        <w:gridCol w:w="677"/>
        <w:gridCol w:w="783"/>
        <w:gridCol w:w="860"/>
        <w:gridCol w:w="659"/>
      </w:tblGrid>
      <w:tr w:rsidR="00644772" w14:paraId="2EC7EE2F" w14:textId="77777777" w:rsidTr="009E6F0D">
        <w:trPr>
          <w:trHeight w:val="539"/>
        </w:trPr>
        <w:tc>
          <w:tcPr>
            <w:tcW w:w="750" w:type="dxa"/>
            <w:shd w:val="clear" w:color="auto" w:fill="D9D9D9" w:themeFill="background1" w:themeFillShade="D9"/>
          </w:tcPr>
          <w:p w14:paraId="29FFE693" w14:textId="77777777" w:rsidR="00644772" w:rsidRDefault="00644772" w:rsidP="00BD6099">
            <w:pPr>
              <w:jc w:val="center"/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14:paraId="593D60B4" w14:textId="77777777" w:rsidR="00644772" w:rsidRDefault="00644772" w:rsidP="00BD6099">
            <w:pPr>
              <w:jc w:val="center"/>
            </w:pPr>
            <w:r>
              <w:t>DO</w:t>
            </w:r>
          </w:p>
        </w:tc>
        <w:tc>
          <w:tcPr>
            <w:tcW w:w="726" w:type="dxa"/>
            <w:shd w:val="clear" w:color="auto" w:fill="D9D9D9" w:themeFill="background1" w:themeFillShade="D9"/>
          </w:tcPr>
          <w:p w14:paraId="22B3C849" w14:textId="77777777" w:rsidR="00644772" w:rsidRDefault="00644772" w:rsidP="00BD6099">
            <w:pPr>
              <w:jc w:val="center"/>
            </w:pPr>
            <w:r>
              <w:t>% sat</w:t>
            </w:r>
          </w:p>
        </w:tc>
        <w:tc>
          <w:tcPr>
            <w:tcW w:w="726" w:type="dxa"/>
            <w:shd w:val="clear" w:color="auto" w:fill="D9D9D9" w:themeFill="background1" w:themeFillShade="D9"/>
          </w:tcPr>
          <w:p w14:paraId="66176BC3" w14:textId="77777777" w:rsidR="00644772" w:rsidRDefault="00644772" w:rsidP="00BD6099">
            <w:pPr>
              <w:jc w:val="center"/>
            </w:pPr>
            <w:r>
              <w:t>Temp</w:t>
            </w:r>
          </w:p>
        </w:tc>
        <w:tc>
          <w:tcPr>
            <w:tcW w:w="817" w:type="dxa"/>
            <w:shd w:val="clear" w:color="auto" w:fill="D9D9D9" w:themeFill="background1" w:themeFillShade="D9"/>
          </w:tcPr>
          <w:p w14:paraId="2B8E107A" w14:textId="77777777" w:rsidR="00644772" w:rsidRDefault="00644772" w:rsidP="00BD6099">
            <w:pPr>
              <w:jc w:val="center"/>
            </w:pPr>
            <w:r w:rsidRPr="006E276B">
              <w:t>Secchi</w:t>
            </w:r>
          </w:p>
        </w:tc>
        <w:tc>
          <w:tcPr>
            <w:tcW w:w="652" w:type="dxa"/>
            <w:shd w:val="clear" w:color="auto" w:fill="D9D9D9" w:themeFill="background1" w:themeFillShade="D9"/>
          </w:tcPr>
          <w:p w14:paraId="041ADCBC" w14:textId="77777777" w:rsidR="00644772" w:rsidRDefault="00644772" w:rsidP="00BD6099">
            <w:pPr>
              <w:jc w:val="center"/>
            </w:pPr>
            <w:r>
              <w:t>Chla</w:t>
            </w:r>
          </w:p>
        </w:tc>
        <w:tc>
          <w:tcPr>
            <w:tcW w:w="789" w:type="dxa"/>
            <w:shd w:val="clear" w:color="auto" w:fill="D9D9D9" w:themeFill="background1" w:themeFillShade="D9"/>
          </w:tcPr>
          <w:p w14:paraId="1592C58E" w14:textId="77777777" w:rsidR="00644772" w:rsidRDefault="00644772" w:rsidP="00BD6099">
            <w:pPr>
              <w:jc w:val="center"/>
            </w:pPr>
            <w:r>
              <w:t>TPhos</w:t>
            </w:r>
          </w:p>
        </w:tc>
        <w:tc>
          <w:tcPr>
            <w:tcW w:w="735" w:type="dxa"/>
            <w:shd w:val="clear" w:color="auto" w:fill="D9D9D9" w:themeFill="background1" w:themeFillShade="D9"/>
          </w:tcPr>
          <w:p w14:paraId="3AB1A756" w14:textId="77777777" w:rsidR="00644772" w:rsidRDefault="00644772" w:rsidP="00BD6099">
            <w:pPr>
              <w:jc w:val="center"/>
            </w:pPr>
            <w:r>
              <w:t>SRP</w:t>
            </w:r>
          </w:p>
        </w:tc>
        <w:tc>
          <w:tcPr>
            <w:tcW w:w="764" w:type="dxa"/>
            <w:shd w:val="clear" w:color="auto" w:fill="D9D9D9" w:themeFill="background1" w:themeFillShade="D9"/>
          </w:tcPr>
          <w:p w14:paraId="4C6D6469" w14:textId="77777777" w:rsidR="00644772" w:rsidRDefault="00644772" w:rsidP="00BD6099">
            <w:pPr>
              <w:jc w:val="center"/>
            </w:pPr>
            <w:r>
              <w:t>Color</w:t>
            </w:r>
          </w:p>
        </w:tc>
        <w:tc>
          <w:tcPr>
            <w:tcW w:w="677" w:type="dxa"/>
            <w:shd w:val="clear" w:color="auto" w:fill="D9D9D9" w:themeFill="background1" w:themeFillShade="D9"/>
          </w:tcPr>
          <w:p w14:paraId="1BB1E5A4" w14:textId="77777777" w:rsidR="00644772" w:rsidRDefault="00644772" w:rsidP="00BD6099">
            <w:pPr>
              <w:jc w:val="center"/>
            </w:pPr>
            <w:r>
              <w:t>pH</w:t>
            </w:r>
          </w:p>
        </w:tc>
        <w:tc>
          <w:tcPr>
            <w:tcW w:w="783" w:type="dxa"/>
            <w:shd w:val="clear" w:color="auto" w:fill="D9D9D9" w:themeFill="background1" w:themeFillShade="D9"/>
          </w:tcPr>
          <w:p w14:paraId="12C381B9" w14:textId="77777777" w:rsidR="00644772" w:rsidRDefault="00644772" w:rsidP="00BD6099">
            <w:pPr>
              <w:jc w:val="center"/>
            </w:pPr>
            <w:r>
              <w:t>Alkal.</w:t>
            </w:r>
          </w:p>
        </w:tc>
        <w:tc>
          <w:tcPr>
            <w:tcW w:w="860" w:type="dxa"/>
            <w:shd w:val="clear" w:color="auto" w:fill="D9D9D9" w:themeFill="background1" w:themeFillShade="D9"/>
          </w:tcPr>
          <w:p w14:paraId="71545212" w14:textId="77777777" w:rsidR="00644772" w:rsidRDefault="00644772" w:rsidP="00BD6099">
            <w:pPr>
              <w:jc w:val="center"/>
            </w:pPr>
            <w:r>
              <w:t>Turbid.</w:t>
            </w:r>
          </w:p>
        </w:tc>
        <w:tc>
          <w:tcPr>
            <w:tcW w:w="659" w:type="dxa"/>
            <w:shd w:val="clear" w:color="auto" w:fill="D9D9D9" w:themeFill="background1" w:themeFillShade="D9"/>
          </w:tcPr>
          <w:p w14:paraId="4ADD81C3" w14:textId="77777777" w:rsidR="00644772" w:rsidRDefault="004E7B3A" w:rsidP="00BD6099">
            <w:pPr>
              <w:jc w:val="center"/>
            </w:pPr>
            <w:r>
              <w:t>T</w:t>
            </w:r>
            <w:r w:rsidR="00644772">
              <w:t>SS</w:t>
            </w:r>
          </w:p>
        </w:tc>
      </w:tr>
      <w:tr w:rsidR="00644772" w14:paraId="0122C025" w14:textId="77777777" w:rsidTr="009E6F0D">
        <w:trPr>
          <w:trHeight w:val="262"/>
        </w:trPr>
        <w:tc>
          <w:tcPr>
            <w:tcW w:w="750" w:type="dxa"/>
            <w:shd w:val="clear" w:color="auto" w:fill="D9D9D9" w:themeFill="background1" w:themeFillShade="D9"/>
          </w:tcPr>
          <w:p w14:paraId="47093A78" w14:textId="77777777" w:rsidR="00644772" w:rsidRDefault="00644772" w:rsidP="00BD6099">
            <w:pPr>
              <w:jc w:val="center"/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14:paraId="4814ECAD" w14:textId="77777777" w:rsidR="00644772" w:rsidRDefault="00644772" w:rsidP="00BD6099">
            <w:pPr>
              <w:jc w:val="center"/>
            </w:pPr>
            <w:r>
              <w:t>mg/l</w:t>
            </w:r>
          </w:p>
        </w:tc>
        <w:tc>
          <w:tcPr>
            <w:tcW w:w="726" w:type="dxa"/>
            <w:shd w:val="clear" w:color="auto" w:fill="D9D9D9" w:themeFill="background1" w:themeFillShade="D9"/>
          </w:tcPr>
          <w:p w14:paraId="65C895F1" w14:textId="77777777" w:rsidR="00644772" w:rsidRPr="00031ACF" w:rsidRDefault="00644772" w:rsidP="00BD6099">
            <w:pPr>
              <w:jc w:val="center"/>
              <w:rPr>
                <w:vertAlign w:val="superscript"/>
              </w:rPr>
            </w:pPr>
          </w:p>
        </w:tc>
        <w:tc>
          <w:tcPr>
            <w:tcW w:w="726" w:type="dxa"/>
            <w:shd w:val="clear" w:color="auto" w:fill="D9D9D9" w:themeFill="background1" w:themeFillShade="D9"/>
          </w:tcPr>
          <w:p w14:paraId="5B2D2A5F" w14:textId="77777777" w:rsidR="00644772" w:rsidRDefault="00644772" w:rsidP="00BD6099">
            <w:pPr>
              <w:jc w:val="center"/>
            </w:pPr>
            <w:r w:rsidRPr="00031ACF"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w="817" w:type="dxa"/>
            <w:shd w:val="clear" w:color="auto" w:fill="D9D9D9" w:themeFill="background1" w:themeFillShade="D9"/>
          </w:tcPr>
          <w:p w14:paraId="6EBF66F6" w14:textId="77777777" w:rsidR="00644772" w:rsidRDefault="00644772" w:rsidP="00BD6099">
            <w:pPr>
              <w:jc w:val="center"/>
            </w:pPr>
            <w:r>
              <w:t>M</w:t>
            </w:r>
          </w:p>
        </w:tc>
        <w:tc>
          <w:tcPr>
            <w:tcW w:w="652" w:type="dxa"/>
            <w:shd w:val="clear" w:color="auto" w:fill="D9D9D9" w:themeFill="background1" w:themeFillShade="D9"/>
          </w:tcPr>
          <w:p w14:paraId="3FDDCD26" w14:textId="77777777" w:rsidR="00644772" w:rsidRDefault="00644772" w:rsidP="00BD6099">
            <w:pPr>
              <w:jc w:val="center"/>
            </w:pPr>
            <w:r>
              <w:t>µg/L</w:t>
            </w:r>
          </w:p>
        </w:tc>
        <w:tc>
          <w:tcPr>
            <w:tcW w:w="789" w:type="dxa"/>
            <w:shd w:val="clear" w:color="auto" w:fill="D9D9D9" w:themeFill="background1" w:themeFillShade="D9"/>
          </w:tcPr>
          <w:p w14:paraId="3B14064B" w14:textId="77777777" w:rsidR="00644772" w:rsidRDefault="00644772" w:rsidP="00BD6099">
            <w:pPr>
              <w:jc w:val="center"/>
            </w:pPr>
            <w:r>
              <w:t>µg/L</w:t>
            </w:r>
          </w:p>
        </w:tc>
        <w:tc>
          <w:tcPr>
            <w:tcW w:w="735" w:type="dxa"/>
            <w:shd w:val="clear" w:color="auto" w:fill="D9D9D9" w:themeFill="background1" w:themeFillShade="D9"/>
          </w:tcPr>
          <w:p w14:paraId="0A423CC6" w14:textId="77777777" w:rsidR="00644772" w:rsidRDefault="00644772" w:rsidP="00BD6099">
            <w:pPr>
              <w:jc w:val="center"/>
            </w:pPr>
            <w:r>
              <w:t>µg/L</w:t>
            </w:r>
          </w:p>
        </w:tc>
        <w:tc>
          <w:tcPr>
            <w:tcW w:w="764" w:type="dxa"/>
            <w:shd w:val="clear" w:color="auto" w:fill="D9D9D9" w:themeFill="background1" w:themeFillShade="D9"/>
          </w:tcPr>
          <w:p w14:paraId="2A221D05" w14:textId="77777777" w:rsidR="00644772" w:rsidRDefault="00644772" w:rsidP="00BD6099">
            <w:pPr>
              <w:jc w:val="center"/>
            </w:pPr>
            <w:r>
              <w:t>PCU</w:t>
            </w:r>
          </w:p>
        </w:tc>
        <w:tc>
          <w:tcPr>
            <w:tcW w:w="677" w:type="dxa"/>
            <w:shd w:val="clear" w:color="auto" w:fill="D9D9D9" w:themeFill="background1" w:themeFillShade="D9"/>
          </w:tcPr>
          <w:p w14:paraId="79C01F48" w14:textId="77777777" w:rsidR="00644772" w:rsidRDefault="00644772" w:rsidP="00BD6099">
            <w:pPr>
              <w:jc w:val="center"/>
            </w:pPr>
          </w:p>
        </w:tc>
        <w:tc>
          <w:tcPr>
            <w:tcW w:w="783" w:type="dxa"/>
            <w:shd w:val="clear" w:color="auto" w:fill="D9D9D9" w:themeFill="background1" w:themeFillShade="D9"/>
          </w:tcPr>
          <w:p w14:paraId="5A7CFE85" w14:textId="77777777" w:rsidR="00644772" w:rsidRDefault="00644772" w:rsidP="00BD6099">
            <w:pPr>
              <w:jc w:val="center"/>
            </w:pPr>
            <w:r>
              <w:t>µeq/L</w:t>
            </w:r>
          </w:p>
        </w:tc>
        <w:tc>
          <w:tcPr>
            <w:tcW w:w="860" w:type="dxa"/>
            <w:shd w:val="clear" w:color="auto" w:fill="D9D9D9" w:themeFill="background1" w:themeFillShade="D9"/>
          </w:tcPr>
          <w:p w14:paraId="083D2DC7" w14:textId="77777777" w:rsidR="00644772" w:rsidRDefault="00644772" w:rsidP="00BD6099">
            <w:pPr>
              <w:jc w:val="center"/>
            </w:pPr>
            <w:r>
              <w:t>NTU</w:t>
            </w:r>
          </w:p>
        </w:tc>
        <w:tc>
          <w:tcPr>
            <w:tcW w:w="659" w:type="dxa"/>
            <w:shd w:val="clear" w:color="auto" w:fill="D9D9D9" w:themeFill="background1" w:themeFillShade="D9"/>
          </w:tcPr>
          <w:p w14:paraId="2E11EFA1" w14:textId="77777777" w:rsidR="00644772" w:rsidRDefault="00644772" w:rsidP="00BD6099">
            <w:pPr>
              <w:jc w:val="center"/>
            </w:pPr>
          </w:p>
        </w:tc>
      </w:tr>
      <w:tr w:rsidR="00644772" w14:paraId="75698815" w14:textId="77777777" w:rsidTr="009E6F0D">
        <w:trPr>
          <w:trHeight w:val="277"/>
        </w:trPr>
        <w:tc>
          <w:tcPr>
            <w:tcW w:w="750" w:type="dxa"/>
          </w:tcPr>
          <w:p w14:paraId="2D31F7F3" w14:textId="77777777" w:rsidR="00644772" w:rsidRDefault="00644772" w:rsidP="006C005D">
            <w:pPr>
              <w:jc w:val="center"/>
            </w:pPr>
            <w:r>
              <w:t>Min.</w:t>
            </w:r>
          </w:p>
        </w:tc>
        <w:tc>
          <w:tcPr>
            <w:tcW w:w="720" w:type="dxa"/>
          </w:tcPr>
          <w:p w14:paraId="7101FB12" w14:textId="77777777" w:rsidR="00644772" w:rsidRPr="00581BC8" w:rsidRDefault="00644772" w:rsidP="006C005D">
            <w:pPr>
              <w:jc w:val="center"/>
            </w:pPr>
            <w:r w:rsidRPr="00581BC8">
              <w:t>0.4</w:t>
            </w:r>
          </w:p>
        </w:tc>
        <w:tc>
          <w:tcPr>
            <w:tcW w:w="726" w:type="dxa"/>
          </w:tcPr>
          <w:p w14:paraId="7409C60D" w14:textId="77777777" w:rsidR="00644772" w:rsidRPr="00581BC8" w:rsidRDefault="00644772" w:rsidP="006C005D">
            <w:pPr>
              <w:jc w:val="center"/>
            </w:pPr>
            <w:r w:rsidRPr="00581BC8">
              <w:t>3.7</w:t>
            </w:r>
          </w:p>
        </w:tc>
        <w:tc>
          <w:tcPr>
            <w:tcW w:w="726" w:type="dxa"/>
          </w:tcPr>
          <w:p w14:paraId="35FFE785" w14:textId="77777777" w:rsidR="00644772" w:rsidRPr="00581BC8" w:rsidRDefault="00644772" w:rsidP="006C005D">
            <w:pPr>
              <w:jc w:val="center"/>
            </w:pPr>
            <w:r w:rsidRPr="00581BC8">
              <w:t>14.3</w:t>
            </w:r>
          </w:p>
        </w:tc>
        <w:tc>
          <w:tcPr>
            <w:tcW w:w="817" w:type="dxa"/>
          </w:tcPr>
          <w:p w14:paraId="3561AA77" w14:textId="77777777" w:rsidR="00644772" w:rsidRPr="004064D1" w:rsidRDefault="004064D1" w:rsidP="006C005D">
            <w:pPr>
              <w:jc w:val="center"/>
            </w:pPr>
            <w:r w:rsidRPr="004064D1">
              <w:t>1.5</w:t>
            </w:r>
          </w:p>
        </w:tc>
        <w:tc>
          <w:tcPr>
            <w:tcW w:w="652" w:type="dxa"/>
          </w:tcPr>
          <w:p w14:paraId="7ED56634" w14:textId="77777777" w:rsidR="00644772" w:rsidRDefault="00644772" w:rsidP="006C005D">
            <w:pPr>
              <w:jc w:val="center"/>
            </w:pPr>
            <w:r>
              <w:t>1.2</w:t>
            </w:r>
          </w:p>
        </w:tc>
        <w:tc>
          <w:tcPr>
            <w:tcW w:w="789" w:type="dxa"/>
          </w:tcPr>
          <w:p w14:paraId="5BBEC3F6" w14:textId="77777777" w:rsidR="00644772" w:rsidRDefault="00644772" w:rsidP="006C005D">
            <w:pPr>
              <w:jc w:val="center"/>
            </w:pPr>
            <w:r>
              <w:t>4.8</w:t>
            </w:r>
          </w:p>
        </w:tc>
        <w:tc>
          <w:tcPr>
            <w:tcW w:w="735" w:type="dxa"/>
          </w:tcPr>
          <w:p w14:paraId="4070A3F0" w14:textId="77777777" w:rsidR="00644772" w:rsidRDefault="00644772" w:rsidP="006C005D">
            <w:pPr>
              <w:jc w:val="center"/>
            </w:pPr>
            <w:r>
              <w:t>&lt;1.0</w:t>
            </w:r>
          </w:p>
        </w:tc>
        <w:tc>
          <w:tcPr>
            <w:tcW w:w="764" w:type="dxa"/>
          </w:tcPr>
          <w:p w14:paraId="3C4DF36C" w14:textId="77777777" w:rsidR="00644772" w:rsidRDefault="00644772" w:rsidP="006C005D">
            <w:pPr>
              <w:jc w:val="center"/>
            </w:pPr>
            <w:r>
              <w:t>56</w:t>
            </w:r>
            <w:r w:rsidR="00892118">
              <w:t>.0</w:t>
            </w:r>
          </w:p>
        </w:tc>
        <w:tc>
          <w:tcPr>
            <w:tcW w:w="677" w:type="dxa"/>
          </w:tcPr>
          <w:p w14:paraId="158049C8" w14:textId="77777777" w:rsidR="00644772" w:rsidRDefault="00644772" w:rsidP="006C005D">
            <w:pPr>
              <w:jc w:val="center"/>
            </w:pPr>
            <w:r>
              <w:t>6.61</w:t>
            </w:r>
          </w:p>
        </w:tc>
        <w:tc>
          <w:tcPr>
            <w:tcW w:w="783" w:type="dxa"/>
          </w:tcPr>
          <w:p w14:paraId="759B456F" w14:textId="77777777" w:rsidR="00644772" w:rsidRDefault="00644772" w:rsidP="006C005D">
            <w:pPr>
              <w:jc w:val="center"/>
            </w:pPr>
            <w:r>
              <w:t>103</w:t>
            </w:r>
            <w:r w:rsidR="00892118">
              <w:t>.0</w:t>
            </w:r>
          </w:p>
        </w:tc>
        <w:tc>
          <w:tcPr>
            <w:tcW w:w="860" w:type="dxa"/>
          </w:tcPr>
          <w:p w14:paraId="60C3B3F9" w14:textId="77777777" w:rsidR="00644772" w:rsidRDefault="00644772" w:rsidP="006C005D">
            <w:pPr>
              <w:jc w:val="center"/>
            </w:pPr>
            <w:r>
              <w:t>1.6</w:t>
            </w:r>
            <w:r w:rsidR="00892118">
              <w:t>0</w:t>
            </w:r>
          </w:p>
        </w:tc>
        <w:tc>
          <w:tcPr>
            <w:tcW w:w="659" w:type="dxa"/>
          </w:tcPr>
          <w:p w14:paraId="4EDC5303" w14:textId="77777777" w:rsidR="00644772" w:rsidRDefault="004E7B3A" w:rsidP="006C005D">
            <w:pPr>
              <w:jc w:val="center"/>
            </w:pPr>
            <w:r>
              <w:t>n/a</w:t>
            </w:r>
          </w:p>
        </w:tc>
      </w:tr>
      <w:tr w:rsidR="00644772" w14:paraId="273CC333" w14:textId="77777777" w:rsidTr="009E6F0D">
        <w:trPr>
          <w:trHeight w:val="200"/>
        </w:trPr>
        <w:tc>
          <w:tcPr>
            <w:tcW w:w="750" w:type="dxa"/>
          </w:tcPr>
          <w:p w14:paraId="6C968057" w14:textId="77777777" w:rsidR="00644772" w:rsidRDefault="00644772" w:rsidP="006C005D">
            <w:pPr>
              <w:jc w:val="center"/>
            </w:pPr>
            <w:r>
              <w:t>Max.</w:t>
            </w:r>
          </w:p>
        </w:tc>
        <w:tc>
          <w:tcPr>
            <w:tcW w:w="720" w:type="dxa"/>
          </w:tcPr>
          <w:p w14:paraId="64C68D67" w14:textId="77777777" w:rsidR="00644772" w:rsidRPr="00581BC8" w:rsidRDefault="00644772" w:rsidP="006C005D">
            <w:pPr>
              <w:jc w:val="center"/>
            </w:pPr>
            <w:r w:rsidRPr="00581BC8">
              <w:t>10.1</w:t>
            </w:r>
          </w:p>
        </w:tc>
        <w:tc>
          <w:tcPr>
            <w:tcW w:w="726" w:type="dxa"/>
          </w:tcPr>
          <w:p w14:paraId="302B95BD" w14:textId="77777777" w:rsidR="00644772" w:rsidRPr="00581BC8" w:rsidRDefault="00644772" w:rsidP="006C005D">
            <w:pPr>
              <w:jc w:val="center"/>
            </w:pPr>
            <w:r w:rsidRPr="00581BC8">
              <w:t>105.3</w:t>
            </w:r>
          </w:p>
        </w:tc>
        <w:tc>
          <w:tcPr>
            <w:tcW w:w="726" w:type="dxa"/>
          </w:tcPr>
          <w:p w14:paraId="131C4E07" w14:textId="77777777" w:rsidR="00644772" w:rsidRPr="00581BC8" w:rsidRDefault="00644772" w:rsidP="006C005D">
            <w:pPr>
              <w:jc w:val="center"/>
            </w:pPr>
            <w:r w:rsidRPr="00581BC8">
              <w:t>24.1</w:t>
            </w:r>
          </w:p>
        </w:tc>
        <w:tc>
          <w:tcPr>
            <w:tcW w:w="817" w:type="dxa"/>
          </w:tcPr>
          <w:p w14:paraId="3FEA1844" w14:textId="77777777" w:rsidR="00644772" w:rsidRPr="004064D1" w:rsidRDefault="004064D1" w:rsidP="006C005D">
            <w:pPr>
              <w:jc w:val="center"/>
            </w:pPr>
            <w:r w:rsidRPr="004064D1">
              <w:t>2.5</w:t>
            </w:r>
          </w:p>
        </w:tc>
        <w:tc>
          <w:tcPr>
            <w:tcW w:w="652" w:type="dxa"/>
          </w:tcPr>
          <w:p w14:paraId="12B1CB9D" w14:textId="77777777" w:rsidR="00644772" w:rsidRDefault="00644772" w:rsidP="006C005D">
            <w:pPr>
              <w:jc w:val="center"/>
            </w:pPr>
            <w:r>
              <w:t>3.4</w:t>
            </w:r>
          </w:p>
        </w:tc>
        <w:tc>
          <w:tcPr>
            <w:tcW w:w="789" w:type="dxa"/>
          </w:tcPr>
          <w:p w14:paraId="49DCF085" w14:textId="77777777" w:rsidR="00644772" w:rsidRDefault="00644772" w:rsidP="006C005D">
            <w:pPr>
              <w:jc w:val="center"/>
            </w:pPr>
            <w:r>
              <w:t>19</w:t>
            </w:r>
            <w:r w:rsidR="00892118">
              <w:t>.0</w:t>
            </w:r>
          </w:p>
        </w:tc>
        <w:tc>
          <w:tcPr>
            <w:tcW w:w="735" w:type="dxa"/>
          </w:tcPr>
          <w:p w14:paraId="3C03F7C8" w14:textId="77777777" w:rsidR="00644772" w:rsidRDefault="00644772" w:rsidP="006C005D">
            <w:pPr>
              <w:jc w:val="center"/>
            </w:pPr>
            <w:r>
              <w:t>2.0</w:t>
            </w:r>
          </w:p>
        </w:tc>
        <w:tc>
          <w:tcPr>
            <w:tcW w:w="764" w:type="dxa"/>
          </w:tcPr>
          <w:p w14:paraId="7F4588D9" w14:textId="77777777" w:rsidR="00644772" w:rsidRDefault="00644772" w:rsidP="006C005D">
            <w:pPr>
              <w:jc w:val="center"/>
            </w:pPr>
            <w:r>
              <w:t>92</w:t>
            </w:r>
            <w:r w:rsidR="00892118">
              <w:t>.0</w:t>
            </w:r>
          </w:p>
        </w:tc>
        <w:tc>
          <w:tcPr>
            <w:tcW w:w="677" w:type="dxa"/>
          </w:tcPr>
          <w:p w14:paraId="299FDAD4" w14:textId="77777777" w:rsidR="00644772" w:rsidRDefault="00644772" w:rsidP="006C005D">
            <w:pPr>
              <w:jc w:val="center"/>
            </w:pPr>
            <w:r>
              <w:t>6.79</w:t>
            </w:r>
          </w:p>
        </w:tc>
        <w:tc>
          <w:tcPr>
            <w:tcW w:w="783" w:type="dxa"/>
          </w:tcPr>
          <w:p w14:paraId="749AC35D" w14:textId="77777777" w:rsidR="00644772" w:rsidRDefault="00644772" w:rsidP="006C005D">
            <w:pPr>
              <w:jc w:val="center"/>
            </w:pPr>
            <w:r>
              <w:t>153</w:t>
            </w:r>
            <w:r w:rsidR="00892118">
              <w:t>.0</w:t>
            </w:r>
          </w:p>
        </w:tc>
        <w:tc>
          <w:tcPr>
            <w:tcW w:w="860" w:type="dxa"/>
          </w:tcPr>
          <w:p w14:paraId="7045CA82" w14:textId="77777777" w:rsidR="00644772" w:rsidRDefault="00644772" w:rsidP="006C005D">
            <w:pPr>
              <w:jc w:val="center"/>
            </w:pPr>
            <w:r>
              <w:t>3.78</w:t>
            </w:r>
          </w:p>
        </w:tc>
        <w:tc>
          <w:tcPr>
            <w:tcW w:w="659" w:type="dxa"/>
          </w:tcPr>
          <w:p w14:paraId="4076C3A7" w14:textId="77777777" w:rsidR="00644772" w:rsidRDefault="004E7B3A" w:rsidP="006C005D">
            <w:pPr>
              <w:jc w:val="center"/>
            </w:pPr>
            <w:r>
              <w:t>n/a</w:t>
            </w:r>
          </w:p>
        </w:tc>
      </w:tr>
      <w:tr w:rsidR="00644772" w14:paraId="610664DE" w14:textId="77777777" w:rsidTr="009E6F0D">
        <w:trPr>
          <w:trHeight w:val="290"/>
        </w:trPr>
        <w:tc>
          <w:tcPr>
            <w:tcW w:w="750" w:type="dxa"/>
          </w:tcPr>
          <w:p w14:paraId="611933B9" w14:textId="77777777" w:rsidR="00644772" w:rsidRDefault="00644772" w:rsidP="006C005D">
            <w:pPr>
              <w:jc w:val="center"/>
            </w:pPr>
            <w:r>
              <w:t>Ave.</w:t>
            </w:r>
          </w:p>
        </w:tc>
        <w:tc>
          <w:tcPr>
            <w:tcW w:w="720" w:type="dxa"/>
          </w:tcPr>
          <w:p w14:paraId="1EE222E4" w14:textId="77777777" w:rsidR="00644772" w:rsidRDefault="006C005D" w:rsidP="006C005D">
            <w:pPr>
              <w:jc w:val="center"/>
            </w:pPr>
            <w:r>
              <w:t>n/a</w:t>
            </w:r>
          </w:p>
        </w:tc>
        <w:tc>
          <w:tcPr>
            <w:tcW w:w="726" w:type="dxa"/>
          </w:tcPr>
          <w:p w14:paraId="646140C5" w14:textId="77777777" w:rsidR="00644772" w:rsidRDefault="006C005D" w:rsidP="006C005D">
            <w:pPr>
              <w:jc w:val="center"/>
            </w:pPr>
            <w:r>
              <w:t>n/a</w:t>
            </w:r>
          </w:p>
        </w:tc>
        <w:tc>
          <w:tcPr>
            <w:tcW w:w="726" w:type="dxa"/>
          </w:tcPr>
          <w:p w14:paraId="01FEAB66" w14:textId="77777777" w:rsidR="00644772" w:rsidRDefault="006C005D" w:rsidP="006C005D">
            <w:pPr>
              <w:jc w:val="center"/>
            </w:pPr>
            <w:r>
              <w:t>n/a</w:t>
            </w:r>
          </w:p>
        </w:tc>
        <w:tc>
          <w:tcPr>
            <w:tcW w:w="817" w:type="dxa"/>
          </w:tcPr>
          <w:p w14:paraId="220215C3" w14:textId="77777777" w:rsidR="00644772" w:rsidRPr="006E276B" w:rsidRDefault="006E276B" w:rsidP="006C005D">
            <w:pPr>
              <w:jc w:val="center"/>
            </w:pPr>
            <w:r w:rsidRPr="006E276B">
              <w:t>2.1</w:t>
            </w:r>
          </w:p>
        </w:tc>
        <w:tc>
          <w:tcPr>
            <w:tcW w:w="652" w:type="dxa"/>
          </w:tcPr>
          <w:p w14:paraId="4509AC0A" w14:textId="77777777" w:rsidR="00644772" w:rsidRDefault="00644772" w:rsidP="006C005D">
            <w:pPr>
              <w:jc w:val="center"/>
            </w:pPr>
            <w:r>
              <w:t>2.4</w:t>
            </w:r>
          </w:p>
        </w:tc>
        <w:tc>
          <w:tcPr>
            <w:tcW w:w="789" w:type="dxa"/>
          </w:tcPr>
          <w:p w14:paraId="1F19D014" w14:textId="77777777" w:rsidR="00644772" w:rsidRDefault="00644772" w:rsidP="006C005D">
            <w:pPr>
              <w:jc w:val="center"/>
            </w:pPr>
            <w:r>
              <w:t>14.6</w:t>
            </w:r>
          </w:p>
        </w:tc>
        <w:tc>
          <w:tcPr>
            <w:tcW w:w="735" w:type="dxa"/>
          </w:tcPr>
          <w:p w14:paraId="3C505DF1" w14:textId="77777777" w:rsidR="00644772" w:rsidRDefault="00644772" w:rsidP="006C005D">
            <w:pPr>
              <w:jc w:val="center"/>
            </w:pPr>
            <w:r>
              <w:t>1.4</w:t>
            </w:r>
          </w:p>
        </w:tc>
        <w:tc>
          <w:tcPr>
            <w:tcW w:w="764" w:type="dxa"/>
          </w:tcPr>
          <w:p w14:paraId="7230B5BF" w14:textId="77777777" w:rsidR="00644772" w:rsidRDefault="00644772" w:rsidP="006C005D">
            <w:pPr>
              <w:jc w:val="center"/>
            </w:pPr>
            <w:r>
              <w:t>67.8</w:t>
            </w:r>
          </w:p>
        </w:tc>
        <w:tc>
          <w:tcPr>
            <w:tcW w:w="677" w:type="dxa"/>
          </w:tcPr>
          <w:p w14:paraId="51B9605D" w14:textId="77777777" w:rsidR="00644772" w:rsidRDefault="00644772" w:rsidP="006C005D">
            <w:pPr>
              <w:jc w:val="center"/>
            </w:pPr>
            <w:r>
              <w:t>6.66</w:t>
            </w:r>
          </w:p>
        </w:tc>
        <w:tc>
          <w:tcPr>
            <w:tcW w:w="783" w:type="dxa"/>
          </w:tcPr>
          <w:p w14:paraId="4FB2B2EA" w14:textId="77777777" w:rsidR="00644772" w:rsidRDefault="00644772" w:rsidP="006C005D">
            <w:pPr>
              <w:jc w:val="center"/>
            </w:pPr>
            <w:r>
              <w:t>124.4</w:t>
            </w:r>
          </w:p>
        </w:tc>
        <w:tc>
          <w:tcPr>
            <w:tcW w:w="860" w:type="dxa"/>
          </w:tcPr>
          <w:p w14:paraId="1586A0C3" w14:textId="77777777" w:rsidR="00644772" w:rsidRDefault="00644772" w:rsidP="006C005D">
            <w:pPr>
              <w:jc w:val="center"/>
            </w:pPr>
            <w:r>
              <w:t>2.59</w:t>
            </w:r>
          </w:p>
        </w:tc>
        <w:tc>
          <w:tcPr>
            <w:tcW w:w="659" w:type="dxa"/>
          </w:tcPr>
          <w:p w14:paraId="68D225F0" w14:textId="77777777" w:rsidR="00644772" w:rsidRDefault="004E7B3A" w:rsidP="006C005D">
            <w:pPr>
              <w:jc w:val="center"/>
            </w:pPr>
            <w:r>
              <w:t>n/a</w:t>
            </w:r>
          </w:p>
        </w:tc>
      </w:tr>
    </w:tbl>
    <w:p w14:paraId="4D587C14" w14:textId="77777777" w:rsidR="00644772" w:rsidRDefault="00644772" w:rsidP="00C04D9F">
      <w:pPr>
        <w:pStyle w:val="PlainText"/>
        <w:spacing w:line="240" w:lineRule="auto"/>
      </w:pPr>
    </w:p>
    <w:p w14:paraId="569CE687" w14:textId="77777777" w:rsidR="00CE420F" w:rsidRDefault="00CE420F" w:rsidP="001D1E15">
      <w:pPr>
        <w:pStyle w:val="Heading3"/>
      </w:pPr>
      <w:bookmarkStart w:id="28" w:name="_Toc376530958"/>
      <w:r>
        <w:t>3.2.3</w:t>
      </w:r>
      <w:r>
        <w:tab/>
        <w:t>Union River</w:t>
      </w:r>
      <w:bookmarkEnd w:id="28"/>
    </w:p>
    <w:p w14:paraId="5C44AC06" w14:textId="77777777" w:rsidR="00C04D9F" w:rsidRDefault="00EB6D29" w:rsidP="00C04D9F">
      <w:pPr>
        <w:spacing w:after="240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The s</w:t>
      </w:r>
      <w:r w:rsidRPr="007C0159">
        <w:rPr>
          <w:rFonts w:ascii="Times New Roman" w:hAnsi="Times New Roman" w:cs="Times New Roman"/>
          <w:color w:val="000000" w:themeColor="text1"/>
          <w:sz w:val="24"/>
        </w:rPr>
        <w:t xml:space="preserve">ampling </w:t>
      </w:r>
      <w:r>
        <w:rPr>
          <w:rFonts w:ascii="Times New Roman" w:hAnsi="Times New Roman" w:cs="Times New Roman"/>
          <w:color w:val="000000" w:themeColor="text1"/>
          <w:sz w:val="24"/>
        </w:rPr>
        <w:t>period for the Union River</w:t>
      </w:r>
      <w:r w:rsidRPr="007C0159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>was July 2 through September 12, 2013.</w:t>
      </w:r>
    </w:p>
    <w:p w14:paraId="518839FF" w14:textId="77777777" w:rsidR="00FF1AC9" w:rsidRDefault="00FF1AC9" w:rsidP="00C04D9F">
      <w:pPr>
        <w:spacing w:after="480"/>
        <w:rPr>
          <w:rFonts w:eastAsia="Times New Roman"/>
        </w:rPr>
        <w:sectPr w:rsidR="00FF1AC9" w:rsidSect="00C00F20">
          <w:pgSz w:w="12240" w:h="15840" w:code="1"/>
          <w:pgMar w:top="1728" w:right="1440" w:bottom="1440" w:left="1440" w:header="720" w:footer="720" w:gutter="0"/>
          <w:pgNumType w:start="1" w:chapStyle="1"/>
          <w:cols w:space="720"/>
          <w:titlePg/>
          <w:docGrid w:linePitch="360"/>
        </w:sectPr>
      </w:pPr>
    </w:p>
    <w:p w14:paraId="7225C0FA" w14:textId="77777777" w:rsidR="00FC54C9" w:rsidRPr="00C04D9F" w:rsidRDefault="00CE420F" w:rsidP="00FF1AC9">
      <w:pPr>
        <w:pStyle w:val="Heading4"/>
      </w:pPr>
      <w:bookmarkStart w:id="29" w:name="_Toc376530959"/>
      <w:r w:rsidRPr="00C04D9F">
        <w:t>3.2.3.1</w:t>
      </w:r>
      <w:r w:rsidR="001D1E15" w:rsidRPr="00C04D9F">
        <w:tab/>
      </w:r>
      <w:r w:rsidR="00FC54C9" w:rsidRPr="00C04D9F">
        <w:t>A.M.</w:t>
      </w:r>
      <w:r w:rsidRPr="00C04D9F">
        <w:t xml:space="preserve"> Sampling</w:t>
      </w:r>
      <w:bookmarkEnd w:id="29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60"/>
        <w:gridCol w:w="730"/>
        <w:gridCol w:w="736"/>
        <w:gridCol w:w="736"/>
        <w:gridCol w:w="828"/>
        <w:gridCol w:w="660"/>
      </w:tblGrid>
      <w:tr w:rsidR="0060203B" w14:paraId="1F1A04D8" w14:textId="77777777" w:rsidTr="009E6F0D">
        <w:trPr>
          <w:trHeight w:val="543"/>
        </w:trPr>
        <w:tc>
          <w:tcPr>
            <w:tcW w:w="760" w:type="dxa"/>
            <w:shd w:val="clear" w:color="auto" w:fill="D9D9D9" w:themeFill="background1" w:themeFillShade="D9"/>
          </w:tcPr>
          <w:p w14:paraId="2D6932C1" w14:textId="77777777" w:rsidR="0060203B" w:rsidRDefault="0060203B" w:rsidP="00BD6099">
            <w:pPr>
              <w:jc w:val="center"/>
            </w:pPr>
          </w:p>
        </w:tc>
        <w:tc>
          <w:tcPr>
            <w:tcW w:w="730" w:type="dxa"/>
            <w:shd w:val="clear" w:color="auto" w:fill="D9D9D9" w:themeFill="background1" w:themeFillShade="D9"/>
          </w:tcPr>
          <w:p w14:paraId="37CCDA60" w14:textId="77777777" w:rsidR="0060203B" w:rsidRDefault="0060203B" w:rsidP="006C005D">
            <w:pPr>
              <w:jc w:val="center"/>
            </w:pPr>
            <w:r>
              <w:t>DO</w:t>
            </w:r>
          </w:p>
        </w:tc>
        <w:tc>
          <w:tcPr>
            <w:tcW w:w="736" w:type="dxa"/>
            <w:shd w:val="clear" w:color="auto" w:fill="D9D9D9" w:themeFill="background1" w:themeFillShade="D9"/>
          </w:tcPr>
          <w:p w14:paraId="48E25A8F" w14:textId="77777777" w:rsidR="0060203B" w:rsidRDefault="0060203B" w:rsidP="006C005D">
            <w:pPr>
              <w:jc w:val="center"/>
            </w:pPr>
            <w:r>
              <w:t>% sat</w:t>
            </w:r>
          </w:p>
        </w:tc>
        <w:tc>
          <w:tcPr>
            <w:tcW w:w="736" w:type="dxa"/>
            <w:shd w:val="clear" w:color="auto" w:fill="D9D9D9" w:themeFill="background1" w:themeFillShade="D9"/>
          </w:tcPr>
          <w:p w14:paraId="2EB8F6F1" w14:textId="77777777" w:rsidR="0060203B" w:rsidRDefault="0060203B" w:rsidP="006C005D">
            <w:pPr>
              <w:jc w:val="center"/>
            </w:pPr>
            <w:r>
              <w:t>Temp</w:t>
            </w:r>
          </w:p>
        </w:tc>
        <w:tc>
          <w:tcPr>
            <w:tcW w:w="828" w:type="dxa"/>
            <w:shd w:val="clear" w:color="auto" w:fill="D9D9D9" w:themeFill="background1" w:themeFillShade="D9"/>
          </w:tcPr>
          <w:p w14:paraId="08E650F9" w14:textId="77777777" w:rsidR="0060203B" w:rsidRPr="006E276B" w:rsidRDefault="0060203B" w:rsidP="006C005D">
            <w:pPr>
              <w:jc w:val="center"/>
            </w:pPr>
            <w:r w:rsidRPr="006E276B">
              <w:t>Secchi</w:t>
            </w:r>
          </w:p>
        </w:tc>
        <w:tc>
          <w:tcPr>
            <w:tcW w:w="660" w:type="dxa"/>
            <w:shd w:val="clear" w:color="auto" w:fill="D9D9D9" w:themeFill="background1" w:themeFillShade="D9"/>
          </w:tcPr>
          <w:p w14:paraId="06BD16A2" w14:textId="77777777" w:rsidR="0060203B" w:rsidRDefault="0060203B" w:rsidP="006C005D">
            <w:pPr>
              <w:jc w:val="center"/>
            </w:pPr>
            <w:r>
              <w:t>Chla</w:t>
            </w:r>
          </w:p>
        </w:tc>
      </w:tr>
      <w:tr w:rsidR="0060203B" w14:paraId="5C7A1A3C" w14:textId="77777777" w:rsidTr="009E6F0D">
        <w:trPr>
          <w:trHeight w:val="279"/>
        </w:trPr>
        <w:tc>
          <w:tcPr>
            <w:tcW w:w="760" w:type="dxa"/>
            <w:shd w:val="clear" w:color="auto" w:fill="D9D9D9" w:themeFill="background1" w:themeFillShade="D9"/>
          </w:tcPr>
          <w:p w14:paraId="44388A97" w14:textId="77777777" w:rsidR="0060203B" w:rsidRDefault="0060203B" w:rsidP="00BD6099">
            <w:pPr>
              <w:jc w:val="center"/>
            </w:pPr>
          </w:p>
        </w:tc>
        <w:tc>
          <w:tcPr>
            <w:tcW w:w="730" w:type="dxa"/>
            <w:shd w:val="clear" w:color="auto" w:fill="D9D9D9" w:themeFill="background1" w:themeFillShade="D9"/>
          </w:tcPr>
          <w:p w14:paraId="48299E91" w14:textId="77777777" w:rsidR="0060203B" w:rsidRDefault="0060203B" w:rsidP="006C005D">
            <w:pPr>
              <w:jc w:val="center"/>
            </w:pPr>
            <w:r>
              <w:t>mg/l</w:t>
            </w:r>
          </w:p>
        </w:tc>
        <w:tc>
          <w:tcPr>
            <w:tcW w:w="736" w:type="dxa"/>
            <w:shd w:val="clear" w:color="auto" w:fill="D9D9D9" w:themeFill="background1" w:themeFillShade="D9"/>
          </w:tcPr>
          <w:p w14:paraId="7FB50719" w14:textId="77777777" w:rsidR="0060203B" w:rsidRPr="00031ACF" w:rsidRDefault="0060203B" w:rsidP="006C005D">
            <w:pPr>
              <w:jc w:val="center"/>
              <w:rPr>
                <w:vertAlign w:val="superscript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14:paraId="5EDE55E6" w14:textId="77777777" w:rsidR="0060203B" w:rsidRDefault="0060203B" w:rsidP="006C005D">
            <w:pPr>
              <w:jc w:val="center"/>
            </w:pPr>
            <w:r w:rsidRPr="00031ACF"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w="828" w:type="dxa"/>
            <w:shd w:val="clear" w:color="auto" w:fill="D9D9D9" w:themeFill="background1" w:themeFillShade="D9"/>
          </w:tcPr>
          <w:p w14:paraId="1292304C" w14:textId="77777777" w:rsidR="0060203B" w:rsidRPr="006E276B" w:rsidRDefault="0060203B" w:rsidP="006C005D">
            <w:pPr>
              <w:jc w:val="center"/>
            </w:pPr>
            <w:r w:rsidRPr="006E276B">
              <w:t>M</w:t>
            </w:r>
          </w:p>
        </w:tc>
        <w:tc>
          <w:tcPr>
            <w:tcW w:w="660" w:type="dxa"/>
            <w:shd w:val="clear" w:color="auto" w:fill="D9D9D9" w:themeFill="background1" w:themeFillShade="D9"/>
          </w:tcPr>
          <w:p w14:paraId="0D53A1FD" w14:textId="77777777" w:rsidR="0060203B" w:rsidRDefault="0060203B" w:rsidP="006C005D">
            <w:pPr>
              <w:jc w:val="center"/>
            </w:pPr>
            <w:r>
              <w:t>µg/L</w:t>
            </w:r>
          </w:p>
        </w:tc>
      </w:tr>
      <w:tr w:rsidR="0060203B" w14:paraId="14798AAF" w14:textId="77777777" w:rsidTr="009E6F0D">
        <w:trPr>
          <w:trHeight w:val="264"/>
        </w:trPr>
        <w:tc>
          <w:tcPr>
            <w:tcW w:w="760" w:type="dxa"/>
          </w:tcPr>
          <w:p w14:paraId="534D59E5" w14:textId="77777777" w:rsidR="0060203B" w:rsidRDefault="0060203B" w:rsidP="006C005D">
            <w:pPr>
              <w:jc w:val="center"/>
            </w:pPr>
            <w:r>
              <w:t>Min.</w:t>
            </w:r>
          </w:p>
        </w:tc>
        <w:tc>
          <w:tcPr>
            <w:tcW w:w="730" w:type="dxa"/>
          </w:tcPr>
          <w:p w14:paraId="597E87D2" w14:textId="77777777" w:rsidR="0060203B" w:rsidRPr="000A3AB1" w:rsidRDefault="0060203B" w:rsidP="006C005D">
            <w:pPr>
              <w:jc w:val="center"/>
            </w:pPr>
            <w:r w:rsidRPr="000A3AB1">
              <w:t>8.3</w:t>
            </w:r>
          </w:p>
        </w:tc>
        <w:tc>
          <w:tcPr>
            <w:tcW w:w="736" w:type="dxa"/>
          </w:tcPr>
          <w:p w14:paraId="662D7720" w14:textId="77777777" w:rsidR="0060203B" w:rsidRPr="000A3AB1" w:rsidRDefault="0060203B" w:rsidP="006C005D">
            <w:pPr>
              <w:jc w:val="center"/>
            </w:pPr>
            <w:r w:rsidRPr="000A3AB1">
              <w:t>96.5</w:t>
            </w:r>
          </w:p>
        </w:tc>
        <w:tc>
          <w:tcPr>
            <w:tcW w:w="736" w:type="dxa"/>
          </w:tcPr>
          <w:p w14:paraId="793FFFC8" w14:textId="77777777" w:rsidR="0060203B" w:rsidRPr="000A3AB1" w:rsidRDefault="0060203B" w:rsidP="006C005D">
            <w:pPr>
              <w:jc w:val="center"/>
            </w:pPr>
            <w:r w:rsidRPr="000A3AB1">
              <w:t>19.1</w:t>
            </w:r>
          </w:p>
        </w:tc>
        <w:tc>
          <w:tcPr>
            <w:tcW w:w="828" w:type="dxa"/>
          </w:tcPr>
          <w:p w14:paraId="274490D9" w14:textId="77777777" w:rsidR="0060203B" w:rsidRPr="00181661" w:rsidRDefault="006E276B" w:rsidP="006C005D">
            <w:pPr>
              <w:jc w:val="center"/>
            </w:pPr>
            <w:r w:rsidRPr="00181661">
              <w:t>1.7</w:t>
            </w:r>
          </w:p>
        </w:tc>
        <w:tc>
          <w:tcPr>
            <w:tcW w:w="660" w:type="dxa"/>
          </w:tcPr>
          <w:p w14:paraId="0C758B9C" w14:textId="77777777" w:rsidR="0060203B" w:rsidRDefault="0060203B" w:rsidP="006C005D">
            <w:pPr>
              <w:jc w:val="center"/>
            </w:pPr>
            <w:r>
              <w:t>2.0</w:t>
            </w:r>
          </w:p>
        </w:tc>
      </w:tr>
      <w:tr w:rsidR="0060203B" w14:paraId="1366A537" w14:textId="77777777" w:rsidTr="009E6F0D">
        <w:trPr>
          <w:trHeight w:val="279"/>
        </w:trPr>
        <w:tc>
          <w:tcPr>
            <w:tcW w:w="760" w:type="dxa"/>
          </w:tcPr>
          <w:p w14:paraId="15CA1918" w14:textId="77777777" w:rsidR="0060203B" w:rsidRDefault="0060203B" w:rsidP="006C005D">
            <w:pPr>
              <w:jc w:val="center"/>
            </w:pPr>
            <w:r>
              <w:t>Max.</w:t>
            </w:r>
          </w:p>
        </w:tc>
        <w:tc>
          <w:tcPr>
            <w:tcW w:w="730" w:type="dxa"/>
          </w:tcPr>
          <w:p w14:paraId="05316612" w14:textId="77777777" w:rsidR="0060203B" w:rsidRPr="000A3AB1" w:rsidRDefault="0060203B" w:rsidP="006C005D">
            <w:pPr>
              <w:jc w:val="center"/>
            </w:pPr>
            <w:r w:rsidRPr="000A3AB1">
              <w:t>10.4</w:t>
            </w:r>
          </w:p>
        </w:tc>
        <w:tc>
          <w:tcPr>
            <w:tcW w:w="736" w:type="dxa"/>
          </w:tcPr>
          <w:p w14:paraId="5325646E" w14:textId="77777777" w:rsidR="0060203B" w:rsidRPr="000A3AB1" w:rsidRDefault="0060203B" w:rsidP="006C005D">
            <w:pPr>
              <w:jc w:val="center"/>
            </w:pPr>
            <w:r w:rsidRPr="000A3AB1">
              <w:t>114.4</w:t>
            </w:r>
          </w:p>
        </w:tc>
        <w:tc>
          <w:tcPr>
            <w:tcW w:w="736" w:type="dxa"/>
          </w:tcPr>
          <w:p w14:paraId="5C8AAA06" w14:textId="77777777" w:rsidR="0060203B" w:rsidRPr="000A3AB1" w:rsidRDefault="0060203B" w:rsidP="006C005D">
            <w:pPr>
              <w:jc w:val="center"/>
            </w:pPr>
            <w:r w:rsidRPr="000A3AB1">
              <w:t>25.0</w:t>
            </w:r>
          </w:p>
        </w:tc>
        <w:tc>
          <w:tcPr>
            <w:tcW w:w="828" w:type="dxa"/>
          </w:tcPr>
          <w:p w14:paraId="4EA98EC2" w14:textId="77777777" w:rsidR="0060203B" w:rsidRPr="00181661" w:rsidRDefault="006E276B" w:rsidP="006C005D">
            <w:pPr>
              <w:jc w:val="center"/>
            </w:pPr>
            <w:r w:rsidRPr="00181661">
              <w:t>2.7</w:t>
            </w:r>
          </w:p>
        </w:tc>
        <w:tc>
          <w:tcPr>
            <w:tcW w:w="660" w:type="dxa"/>
          </w:tcPr>
          <w:p w14:paraId="59D67580" w14:textId="77777777" w:rsidR="0060203B" w:rsidRDefault="0060203B" w:rsidP="006C005D">
            <w:pPr>
              <w:jc w:val="center"/>
            </w:pPr>
            <w:r>
              <w:t>5.1</w:t>
            </w:r>
          </w:p>
        </w:tc>
      </w:tr>
      <w:tr w:rsidR="0060203B" w14:paraId="430291F0" w14:textId="77777777" w:rsidTr="009E6F0D">
        <w:trPr>
          <w:trHeight w:val="279"/>
        </w:trPr>
        <w:tc>
          <w:tcPr>
            <w:tcW w:w="760" w:type="dxa"/>
          </w:tcPr>
          <w:p w14:paraId="63DCF02B" w14:textId="77777777" w:rsidR="0060203B" w:rsidRDefault="0060203B" w:rsidP="006C005D">
            <w:pPr>
              <w:jc w:val="center"/>
            </w:pPr>
            <w:r>
              <w:t>Ave.</w:t>
            </w:r>
          </w:p>
        </w:tc>
        <w:tc>
          <w:tcPr>
            <w:tcW w:w="730" w:type="dxa"/>
          </w:tcPr>
          <w:p w14:paraId="2DF67C83" w14:textId="77777777" w:rsidR="0060203B" w:rsidRDefault="006C005D" w:rsidP="006C005D">
            <w:pPr>
              <w:jc w:val="center"/>
            </w:pPr>
            <w:r>
              <w:t>n/a</w:t>
            </w:r>
          </w:p>
        </w:tc>
        <w:tc>
          <w:tcPr>
            <w:tcW w:w="736" w:type="dxa"/>
          </w:tcPr>
          <w:p w14:paraId="64136DBA" w14:textId="77777777" w:rsidR="0060203B" w:rsidRDefault="006C005D" w:rsidP="006C005D">
            <w:pPr>
              <w:jc w:val="center"/>
            </w:pPr>
            <w:r>
              <w:t>n/a</w:t>
            </w:r>
          </w:p>
        </w:tc>
        <w:tc>
          <w:tcPr>
            <w:tcW w:w="736" w:type="dxa"/>
          </w:tcPr>
          <w:p w14:paraId="586564FE" w14:textId="77777777" w:rsidR="0060203B" w:rsidRDefault="006C005D" w:rsidP="006C005D">
            <w:pPr>
              <w:jc w:val="center"/>
            </w:pPr>
            <w:r>
              <w:t>n/a</w:t>
            </w:r>
          </w:p>
        </w:tc>
        <w:tc>
          <w:tcPr>
            <w:tcW w:w="828" w:type="dxa"/>
          </w:tcPr>
          <w:p w14:paraId="44E037BE" w14:textId="77777777" w:rsidR="0060203B" w:rsidRPr="006E276B" w:rsidRDefault="006E276B" w:rsidP="006C005D">
            <w:pPr>
              <w:jc w:val="center"/>
            </w:pPr>
            <w:r w:rsidRPr="006E276B">
              <w:t>2.1</w:t>
            </w:r>
          </w:p>
        </w:tc>
        <w:tc>
          <w:tcPr>
            <w:tcW w:w="660" w:type="dxa"/>
          </w:tcPr>
          <w:p w14:paraId="68C75B33" w14:textId="77777777" w:rsidR="0060203B" w:rsidRDefault="0060203B" w:rsidP="006C005D">
            <w:pPr>
              <w:jc w:val="center"/>
            </w:pPr>
            <w:r>
              <w:t>3.2</w:t>
            </w:r>
          </w:p>
        </w:tc>
      </w:tr>
    </w:tbl>
    <w:p w14:paraId="54A578EE" w14:textId="77777777" w:rsidR="00644772" w:rsidRDefault="00644772" w:rsidP="00644772"/>
    <w:p w14:paraId="6B1D2D02" w14:textId="77777777" w:rsidR="00FC54C9" w:rsidRPr="00C04D9F" w:rsidRDefault="00CE420F" w:rsidP="001D1E15">
      <w:pPr>
        <w:pStyle w:val="Heading4"/>
      </w:pPr>
      <w:bookmarkStart w:id="30" w:name="_Toc376530960"/>
      <w:r w:rsidRPr="00C04D9F">
        <w:t>3.2.3.2</w:t>
      </w:r>
      <w:r w:rsidRPr="00C04D9F">
        <w:tab/>
      </w:r>
      <w:r w:rsidR="00FC54C9" w:rsidRPr="00C04D9F">
        <w:t>P.M.</w:t>
      </w:r>
      <w:r w:rsidRPr="00C04D9F">
        <w:t xml:space="preserve"> Sampling</w:t>
      </w:r>
      <w:bookmarkEnd w:id="30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60"/>
        <w:gridCol w:w="730"/>
        <w:gridCol w:w="736"/>
        <w:gridCol w:w="736"/>
        <w:gridCol w:w="828"/>
        <w:gridCol w:w="660"/>
      </w:tblGrid>
      <w:tr w:rsidR="0060203B" w14:paraId="33E3915F" w14:textId="77777777" w:rsidTr="009E6F0D">
        <w:trPr>
          <w:trHeight w:val="552"/>
        </w:trPr>
        <w:tc>
          <w:tcPr>
            <w:tcW w:w="760" w:type="dxa"/>
            <w:shd w:val="clear" w:color="auto" w:fill="D9D9D9" w:themeFill="background1" w:themeFillShade="D9"/>
          </w:tcPr>
          <w:p w14:paraId="59548ACE" w14:textId="77777777" w:rsidR="0060203B" w:rsidRDefault="0060203B" w:rsidP="00BD6099">
            <w:pPr>
              <w:jc w:val="center"/>
            </w:pPr>
          </w:p>
        </w:tc>
        <w:tc>
          <w:tcPr>
            <w:tcW w:w="730" w:type="dxa"/>
            <w:shd w:val="clear" w:color="auto" w:fill="D9D9D9" w:themeFill="background1" w:themeFillShade="D9"/>
          </w:tcPr>
          <w:p w14:paraId="1B5DDC07" w14:textId="77777777" w:rsidR="0060203B" w:rsidRDefault="0060203B" w:rsidP="006C005D">
            <w:pPr>
              <w:jc w:val="center"/>
            </w:pPr>
            <w:r>
              <w:t>DO</w:t>
            </w:r>
          </w:p>
        </w:tc>
        <w:tc>
          <w:tcPr>
            <w:tcW w:w="736" w:type="dxa"/>
            <w:shd w:val="clear" w:color="auto" w:fill="D9D9D9" w:themeFill="background1" w:themeFillShade="D9"/>
          </w:tcPr>
          <w:p w14:paraId="7ACEAE30" w14:textId="77777777" w:rsidR="0060203B" w:rsidRDefault="0060203B" w:rsidP="006C005D">
            <w:pPr>
              <w:jc w:val="center"/>
            </w:pPr>
            <w:r>
              <w:t>% sat</w:t>
            </w:r>
          </w:p>
        </w:tc>
        <w:tc>
          <w:tcPr>
            <w:tcW w:w="736" w:type="dxa"/>
            <w:shd w:val="clear" w:color="auto" w:fill="D9D9D9" w:themeFill="background1" w:themeFillShade="D9"/>
          </w:tcPr>
          <w:p w14:paraId="65FD69BC" w14:textId="77777777" w:rsidR="0060203B" w:rsidRDefault="0060203B" w:rsidP="006C005D">
            <w:pPr>
              <w:jc w:val="center"/>
            </w:pPr>
            <w:r>
              <w:t>Temp</w:t>
            </w:r>
          </w:p>
        </w:tc>
        <w:tc>
          <w:tcPr>
            <w:tcW w:w="828" w:type="dxa"/>
            <w:shd w:val="clear" w:color="auto" w:fill="D9D9D9" w:themeFill="background1" w:themeFillShade="D9"/>
          </w:tcPr>
          <w:p w14:paraId="45CE4CB4" w14:textId="77777777" w:rsidR="0060203B" w:rsidRPr="006E276B" w:rsidRDefault="0060203B" w:rsidP="006C005D">
            <w:pPr>
              <w:jc w:val="center"/>
            </w:pPr>
            <w:r w:rsidRPr="006E276B">
              <w:t>Secchi</w:t>
            </w:r>
          </w:p>
        </w:tc>
        <w:tc>
          <w:tcPr>
            <w:tcW w:w="660" w:type="dxa"/>
            <w:shd w:val="clear" w:color="auto" w:fill="D9D9D9" w:themeFill="background1" w:themeFillShade="D9"/>
          </w:tcPr>
          <w:p w14:paraId="16617574" w14:textId="77777777" w:rsidR="0060203B" w:rsidRDefault="0060203B" w:rsidP="006C005D">
            <w:pPr>
              <w:jc w:val="center"/>
            </w:pPr>
            <w:r>
              <w:t>Chla</w:t>
            </w:r>
          </w:p>
        </w:tc>
      </w:tr>
      <w:tr w:rsidR="0060203B" w14:paraId="6DCD01BF" w14:textId="77777777" w:rsidTr="009E6F0D">
        <w:trPr>
          <w:trHeight w:val="283"/>
        </w:trPr>
        <w:tc>
          <w:tcPr>
            <w:tcW w:w="760" w:type="dxa"/>
            <w:shd w:val="clear" w:color="auto" w:fill="D9D9D9" w:themeFill="background1" w:themeFillShade="D9"/>
          </w:tcPr>
          <w:p w14:paraId="3C4CC620" w14:textId="77777777" w:rsidR="0060203B" w:rsidRDefault="0060203B" w:rsidP="00BD6099">
            <w:pPr>
              <w:jc w:val="center"/>
            </w:pPr>
          </w:p>
        </w:tc>
        <w:tc>
          <w:tcPr>
            <w:tcW w:w="730" w:type="dxa"/>
            <w:shd w:val="clear" w:color="auto" w:fill="D9D9D9" w:themeFill="background1" w:themeFillShade="D9"/>
          </w:tcPr>
          <w:p w14:paraId="68598094" w14:textId="77777777" w:rsidR="0060203B" w:rsidRDefault="0060203B" w:rsidP="006C005D">
            <w:pPr>
              <w:jc w:val="center"/>
            </w:pPr>
            <w:r>
              <w:t>mg/l</w:t>
            </w:r>
          </w:p>
        </w:tc>
        <w:tc>
          <w:tcPr>
            <w:tcW w:w="736" w:type="dxa"/>
            <w:shd w:val="clear" w:color="auto" w:fill="D9D9D9" w:themeFill="background1" w:themeFillShade="D9"/>
          </w:tcPr>
          <w:p w14:paraId="4CA6AE7E" w14:textId="77777777" w:rsidR="0060203B" w:rsidRPr="00031ACF" w:rsidRDefault="0060203B" w:rsidP="006C005D">
            <w:pPr>
              <w:jc w:val="center"/>
              <w:rPr>
                <w:vertAlign w:val="superscript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14:paraId="3180F3DD" w14:textId="77777777" w:rsidR="0060203B" w:rsidRDefault="0060203B" w:rsidP="006C005D">
            <w:pPr>
              <w:jc w:val="center"/>
            </w:pPr>
            <w:r w:rsidRPr="00031ACF"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w="828" w:type="dxa"/>
            <w:shd w:val="clear" w:color="auto" w:fill="D9D9D9" w:themeFill="background1" w:themeFillShade="D9"/>
          </w:tcPr>
          <w:p w14:paraId="3B1821D4" w14:textId="77777777" w:rsidR="0060203B" w:rsidRPr="006E276B" w:rsidRDefault="0060203B" w:rsidP="006C005D">
            <w:pPr>
              <w:jc w:val="center"/>
            </w:pPr>
            <w:r w:rsidRPr="006E276B">
              <w:t>M</w:t>
            </w:r>
          </w:p>
        </w:tc>
        <w:tc>
          <w:tcPr>
            <w:tcW w:w="660" w:type="dxa"/>
            <w:shd w:val="clear" w:color="auto" w:fill="D9D9D9" w:themeFill="background1" w:themeFillShade="D9"/>
          </w:tcPr>
          <w:p w14:paraId="27D692DD" w14:textId="77777777" w:rsidR="0060203B" w:rsidRDefault="0060203B" w:rsidP="006C005D">
            <w:pPr>
              <w:jc w:val="center"/>
            </w:pPr>
            <w:r>
              <w:t>µg/L</w:t>
            </w:r>
          </w:p>
        </w:tc>
      </w:tr>
      <w:tr w:rsidR="0060203B" w14:paraId="2A6E43E5" w14:textId="77777777" w:rsidTr="009E6F0D">
        <w:trPr>
          <w:trHeight w:val="269"/>
        </w:trPr>
        <w:tc>
          <w:tcPr>
            <w:tcW w:w="760" w:type="dxa"/>
          </w:tcPr>
          <w:p w14:paraId="6CC8F7F1" w14:textId="77777777" w:rsidR="0060203B" w:rsidRDefault="0060203B" w:rsidP="006C005D">
            <w:pPr>
              <w:jc w:val="center"/>
            </w:pPr>
            <w:r>
              <w:t>Min.</w:t>
            </w:r>
          </w:p>
        </w:tc>
        <w:tc>
          <w:tcPr>
            <w:tcW w:w="730" w:type="dxa"/>
          </w:tcPr>
          <w:p w14:paraId="74DCC69E" w14:textId="77777777" w:rsidR="0060203B" w:rsidRPr="000A3AB1" w:rsidRDefault="0060203B" w:rsidP="006C005D">
            <w:pPr>
              <w:jc w:val="center"/>
            </w:pPr>
            <w:r w:rsidRPr="000A3AB1">
              <w:t>8.6</w:t>
            </w:r>
          </w:p>
        </w:tc>
        <w:tc>
          <w:tcPr>
            <w:tcW w:w="736" w:type="dxa"/>
          </w:tcPr>
          <w:p w14:paraId="54BC9528" w14:textId="77777777" w:rsidR="0060203B" w:rsidRPr="000A3AB1" w:rsidRDefault="0060203B" w:rsidP="006C005D">
            <w:pPr>
              <w:jc w:val="center"/>
            </w:pPr>
            <w:r w:rsidRPr="000A3AB1">
              <w:t>97.6</w:t>
            </w:r>
          </w:p>
        </w:tc>
        <w:tc>
          <w:tcPr>
            <w:tcW w:w="736" w:type="dxa"/>
          </w:tcPr>
          <w:p w14:paraId="61B2FFD0" w14:textId="77777777" w:rsidR="0060203B" w:rsidRPr="000A3AB1" w:rsidRDefault="0060203B" w:rsidP="006C005D">
            <w:pPr>
              <w:jc w:val="center"/>
            </w:pPr>
            <w:r w:rsidRPr="000A3AB1">
              <w:t>19.3</w:t>
            </w:r>
          </w:p>
        </w:tc>
        <w:tc>
          <w:tcPr>
            <w:tcW w:w="828" w:type="dxa"/>
          </w:tcPr>
          <w:p w14:paraId="2B0CB810" w14:textId="77777777" w:rsidR="0060203B" w:rsidRPr="00181661" w:rsidRDefault="006E276B" w:rsidP="006C005D">
            <w:pPr>
              <w:jc w:val="center"/>
            </w:pPr>
            <w:r w:rsidRPr="00181661">
              <w:t>1.7</w:t>
            </w:r>
          </w:p>
        </w:tc>
        <w:tc>
          <w:tcPr>
            <w:tcW w:w="660" w:type="dxa"/>
          </w:tcPr>
          <w:p w14:paraId="21FE0E10" w14:textId="77777777" w:rsidR="0060203B" w:rsidRDefault="0060203B" w:rsidP="006C005D">
            <w:pPr>
              <w:jc w:val="center"/>
            </w:pPr>
            <w:r>
              <w:t>2.1</w:t>
            </w:r>
          </w:p>
        </w:tc>
      </w:tr>
      <w:tr w:rsidR="0060203B" w14:paraId="7668A654" w14:textId="77777777" w:rsidTr="009E6F0D">
        <w:trPr>
          <w:trHeight w:val="283"/>
        </w:trPr>
        <w:tc>
          <w:tcPr>
            <w:tcW w:w="760" w:type="dxa"/>
          </w:tcPr>
          <w:p w14:paraId="632F77FD" w14:textId="77777777" w:rsidR="0060203B" w:rsidRDefault="0060203B" w:rsidP="006C005D">
            <w:pPr>
              <w:jc w:val="center"/>
            </w:pPr>
            <w:r>
              <w:t>Max.</w:t>
            </w:r>
          </w:p>
        </w:tc>
        <w:tc>
          <w:tcPr>
            <w:tcW w:w="730" w:type="dxa"/>
          </w:tcPr>
          <w:p w14:paraId="2F1B0FE9" w14:textId="77777777" w:rsidR="0060203B" w:rsidRPr="000A3AB1" w:rsidRDefault="0060203B" w:rsidP="006C005D">
            <w:pPr>
              <w:jc w:val="center"/>
            </w:pPr>
            <w:r w:rsidRPr="000A3AB1">
              <w:t>10.0</w:t>
            </w:r>
          </w:p>
        </w:tc>
        <w:tc>
          <w:tcPr>
            <w:tcW w:w="736" w:type="dxa"/>
          </w:tcPr>
          <w:p w14:paraId="3C3E1FCF" w14:textId="77777777" w:rsidR="0060203B" w:rsidRPr="000A3AB1" w:rsidRDefault="0060203B" w:rsidP="006C005D">
            <w:pPr>
              <w:jc w:val="center"/>
            </w:pPr>
            <w:r w:rsidRPr="000A3AB1">
              <w:t>110.4</w:t>
            </w:r>
          </w:p>
        </w:tc>
        <w:tc>
          <w:tcPr>
            <w:tcW w:w="736" w:type="dxa"/>
          </w:tcPr>
          <w:p w14:paraId="36570A96" w14:textId="77777777" w:rsidR="0060203B" w:rsidRPr="000A3AB1" w:rsidRDefault="0060203B" w:rsidP="006C005D">
            <w:pPr>
              <w:jc w:val="center"/>
            </w:pPr>
            <w:r w:rsidRPr="000A3AB1">
              <w:t>26.6</w:t>
            </w:r>
          </w:p>
        </w:tc>
        <w:tc>
          <w:tcPr>
            <w:tcW w:w="828" w:type="dxa"/>
          </w:tcPr>
          <w:p w14:paraId="443DF3C9" w14:textId="77777777" w:rsidR="0060203B" w:rsidRPr="00181661" w:rsidRDefault="006E276B" w:rsidP="006C005D">
            <w:pPr>
              <w:jc w:val="center"/>
            </w:pPr>
            <w:r w:rsidRPr="00181661">
              <w:t>2.5</w:t>
            </w:r>
          </w:p>
        </w:tc>
        <w:tc>
          <w:tcPr>
            <w:tcW w:w="660" w:type="dxa"/>
          </w:tcPr>
          <w:p w14:paraId="17BE30F3" w14:textId="77777777" w:rsidR="0060203B" w:rsidRDefault="0060203B" w:rsidP="006C005D">
            <w:pPr>
              <w:jc w:val="center"/>
            </w:pPr>
            <w:r>
              <w:t>4.5</w:t>
            </w:r>
          </w:p>
        </w:tc>
      </w:tr>
      <w:tr w:rsidR="0060203B" w14:paraId="48EADBB8" w14:textId="77777777" w:rsidTr="009E6F0D">
        <w:trPr>
          <w:trHeight w:val="283"/>
        </w:trPr>
        <w:tc>
          <w:tcPr>
            <w:tcW w:w="760" w:type="dxa"/>
          </w:tcPr>
          <w:p w14:paraId="27C1CC5E" w14:textId="77777777" w:rsidR="0060203B" w:rsidRDefault="0060203B" w:rsidP="006C005D">
            <w:pPr>
              <w:jc w:val="center"/>
            </w:pPr>
            <w:r>
              <w:t>Ave.</w:t>
            </w:r>
          </w:p>
        </w:tc>
        <w:tc>
          <w:tcPr>
            <w:tcW w:w="730" w:type="dxa"/>
          </w:tcPr>
          <w:p w14:paraId="50CA02B2" w14:textId="77777777" w:rsidR="0060203B" w:rsidRDefault="006C005D" w:rsidP="006C005D">
            <w:pPr>
              <w:jc w:val="center"/>
            </w:pPr>
            <w:r>
              <w:t>n/a</w:t>
            </w:r>
          </w:p>
        </w:tc>
        <w:tc>
          <w:tcPr>
            <w:tcW w:w="736" w:type="dxa"/>
          </w:tcPr>
          <w:p w14:paraId="70D64A9E" w14:textId="77777777" w:rsidR="0060203B" w:rsidRDefault="006C005D" w:rsidP="006C005D">
            <w:pPr>
              <w:jc w:val="center"/>
            </w:pPr>
            <w:r>
              <w:t>n/a</w:t>
            </w:r>
          </w:p>
        </w:tc>
        <w:tc>
          <w:tcPr>
            <w:tcW w:w="736" w:type="dxa"/>
          </w:tcPr>
          <w:p w14:paraId="67F97513" w14:textId="77777777" w:rsidR="0060203B" w:rsidRDefault="006C005D" w:rsidP="006C005D">
            <w:pPr>
              <w:jc w:val="center"/>
            </w:pPr>
            <w:r>
              <w:t>n/a</w:t>
            </w:r>
          </w:p>
        </w:tc>
        <w:tc>
          <w:tcPr>
            <w:tcW w:w="828" w:type="dxa"/>
          </w:tcPr>
          <w:p w14:paraId="680D4679" w14:textId="77777777" w:rsidR="0060203B" w:rsidRPr="006E276B" w:rsidRDefault="006E276B" w:rsidP="006C005D">
            <w:pPr>
              <w:jc w:val="center"/>
            </w:pPr>
            <w:r w:rsidRPr="006E276B">
              <w:t>2.2</w:t>
            </w:r>
          </w:p>
        </w:tc>
        <w:tc>
          <w:tcPr>
            <w:tcW w:w="660" w:type="dxa"/>
          </w:tcPr>
          <w:p w14:paraId="6055715D" w14:textId="77777777" w:rsidR="0060203B" w:rsidRDefault="0060203B" w:rsidP="006C005D">
            <w:pPr>
              <w:jc w:val="center"/>
            </w:pPr>
            <w:r>
              <w:t>3.4</w:t>
            </w:r>
          </w:p>
        </w:tc>
      </w:tr>
    </w:tbl>
    <w:p w14:paraId="74FC0100" w14:textId="77777777" w:rsidR="00C04D9F" w:rsidRDefault="00C04D9F">
      <w:pPr>
        <w:sectPr w:rsidR="00C04D9F" w:rsidSect="00C00F20">
          <w:type w:val="continuous"/>
          <w:pgSz w:w="12240" w:h="15840" w:code="1"/>
          <w:pgMar w:top="1728" w:right="1440" w:bottom="1440" w:left="1440" w:header="720" w:footer="720" w:gutter="0"/>
          <w:pgNumType w:start="1"/>
          <w:cols w:num="2" w:space="720"/>
          <w:titlePg/>
          <w:docGrid w:linePitch="360"/>
        </w:sectPr>
      </w:pPr>
    </w:p>
    <w:p w14:paraId="02BF5111" w14:textId="77777777" w:rsidR="0067565C" w:rsidRDefault="0067565C" w:rsidP="001D1E15">
      <w:pPr>
        <w:pStyle w:val="Heading1"/>
      </w:pPr>
      <w:bookmarkStart w:id="31" w:name="_Toc376530961"/>
      <w:r w:rsidRPr="0067565C">
        <w:lastRenderedPageBreak/>
        <w:t>Conclusions</w:t>
      </w:r>
      <w:bookmarkEnd w:id="31"/>
    </w:p>
    <w:p w14:paraId="0095BA98" w14:textId="77777777" w:rsidR="00736983" w:rsidRDefault="009B6E79" w:rsidP="009B6E79">
      <w:pPr>
        <w:pStyle w:val="PlainText"/>
      </w:pPr>
      <w:r w:rsidRPr="009B6E79">
        <w:t xml:space="preserve">Water quality sampling for the Ellsworth Hydroelectric Project was conducted </w:t>
      </w:r>
      <w:r>
        <w:t>from late-</w:t>
      </w:r>
      <w:r w:rsidRPr="009B6E79">
        <w:t>April through late</w:t>
      </w:r>
      <w:r>
        <w:t>-</w:t>
      </w:r>
      <w:r w:rsidRPr="009B6E79">
        <w:t>October 2013 in accordance with MDEP’s River Sampling and Lake Trophic State Sampling Protocols for Hydropower Studies.  Biweekly sampling was conducted on Graham</w:t>
      </w:r>
      <w:r>
        <w:t xml:space="preserve"> Lake and Lake Leonard</w:t>
      </w:r>
      <w:r w:rsidR="00BF0D99">
        <w:t>.  The Union River was sampled</w:t>
      </w:r>
      <w:r w:rsidRPr="009B6E79">
        <w:t xml:space="preserve"> for 11 consecutive summer weeks</w:t>
      </w:r>
      <w:r w:rsidR="00BF0D99">
        <w:t xml:space="preserve"> in July, August, and September</w:t>
      </w:r>
      <w:r w:rsidRPr="009B6E79">
        <w:t>.  Results of the sampling show that with one exception</w:t>
      </w:r>
      <w:r w:rsidR="00510B27">
        <w:t xml:space="preserve"> (</w:t>
      </w:r>
      <w:r w:rsidR="00007CC5">
        <w:t xml:space="preserve">the exception being </w:t>
      </w:r>
      <w:r w:rsidR="00736983">
        <w:t>on June 27</w:t>
      </w:r>
      <w:r w:rsidR="00736983" w:rsidRPr="009B6E79">
        <w:t>, 2013 when the dissolved oxygen concentration in Lake Leonard dropped below 7.0 ppm at depths of greater than 12 meters</w:t>
      </w:r>
      <w:r w:rsidR="00736983">
        <w:t xml:space="preserve">; on that date Lake Leonard missed meeting the </w:t>
      </w:r>
      <w:r w:rsidR="00736983" w:rsidRPr="009B6E79">
        <w:t>definition for being thermally stratified by 0.1 C</w:t>
      </w:r>
      <w:r w:rsidR="00736983" w:rsidRPr="00736983">
        <w:rPr>
          <w:vertAlign w:val="superscript"/>
        </w:rPr>
        <w:t>o</w:t>
      </w:r>
      <w:r w:rsidR="00736983">
        <w:t>),</w:t>
      </w:r>
      <w:r w:rsidRPr="009B6E79">
        <w:t xml:space="preserve"> Maine’s water quality standards for GPA (Graham Lake) and Class B (Lake Leonard and the Union River) were met or exceeded. </w:t>
      </w:r>
      <w:r>
        <w:t xml:space="preserve"> </w:t>
      </w:r>
    </w:p>
    <w:p w14:paraId="0B23FC4B" w14:textId="77777777" w:rsidR="00736983" w:rsidRDefault="00736983" w:rsidP="009B6E79">
      <w:pPr>
        <w:pStyle w:val="PlainText"/>
      </w:pPr>
    </w:p>
    <w:p w14:paraId="7E926DA7" w14:textId="77777777" w:rsidR="00203347" w:rsidRDefault="00203347" w:rsidP="001D1E15">
      <w:pPr>
        <w:spacing w:after="112" w:line="360" w:lineRule="auto"/>
        <w:rPr>
          <w:rFonts w:ascii="Times New Roman" w:hAnsi="Times New Roman" w:cs="Times New Roman"/>
          <w:sz w:val="24"/>
          <w:szCs w:val="24"/>
        </w:rPr>
      </w:pPr>
    </w:p>
    <w:p w14:paraId="52859762" w14:textId="77777777" w:rsidR="00203347" w:rsidRDefault="00203347" w:rsidP="001D1E15">
      <w:pPr>
        <w:spacing w:after="112" w:line="360" w:lineRule="auto"/>
        <w:rPr>
          <w:rFonts w:ascii="Times New Roman" w:hAnsi="Times New Roman" w:cs="Times New Roman"/>
          <w:sz w:val="24"/>
          <w:szCs w:val="24"/>
        </w:rPr>
        <w:sectPr w:rsidR="00203347" w:rsidSect="00C00F20">
          <w:type w:val="continuous"/>
          <w:pgSz w:w="12240" w:h="15840" w:code="1"/>
          <w:pgMar w:top="1728" w:right="1440" w:bottom="1440" w:left="1440" w:header="720" w:footer="720" w:gutter="0"/>
          <w:pgNumType w:start="1" w:chapStyle="1"/>
          <w:cols w:space="720"/>
          <w:titlePg/>
          <w:docGrid w:linePitch="360"/>
        </w:sectPr>
      </w:pPr>
    </w:p>
    <w:p w14:paraId="6A0D766C" w14:textId="77777777" w:rsidR="007F1F24" w:rsidRDefault="0079582B" w:rsidP="0079582B">
      <w:pPr>
        <w:spacing w:after="112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bookmarkStart w:id="32" w:name="AppendixA"/>
      <w:bookmarkEnd w:id="32"/>
      <w:r w:rsidRPr="0079582B">
        <w:rPr>
          <w:rFonts w:ascii="Times New Roman" w:eastAsia="Times New Roman" w:hAnsi="Times New Roman" w:cs="Times New Roman"/>
          <w:b/>
          <w:sz w:val="24"/>
        </w:rPr>
        <w:lastRenderedPageBreak/>
        <w:t>APPENDIX A</w:t>
      </w:r>
    </w:p>
    <w:p w14:paraId="2184F5B0" w14:textId="77777777" w:rsidR="00EE4E75" w:rsidRPr="00EE4E75" w:rsidRDefault="00EE4E75" w:rsidP="00EE4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4E75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z w:val="24"/>
          <w:szCs w:val="24"/>
        </w:rPr>
        <w:t>DEP</w:t>
      </w:r>
      <w:r w:rsidRPr="00EE4E75">
        <w:rPr>
          <w:rFonts w:ascii="Times New Roman" w:hAnsi="Times New Roman" w:cs="Times New Roman"/>
          <w:b/>
          <w:sz w:val="24"/>
          <w:szCs w:val="24"/>
        </w:rPr>
        <w:t>’s L</w:t>
      </w:r>
      <w:r>
        <w:rPr>
          <w:rFonts w:ascii="Times New Roman" w:hAnsi="Times New Roman" w:cs="Times New Roman"/>
          <w:b/>
          <w:sz w:val="24"/>
          <w:szCs w:val="24"/>
        </w:rPr>
        <w:t>AKE</w:t>
      </w:r>
      <w:r w:rsidRPr="00EE4E75">
        <w:rPr>
          <w:rFonts w:ascii="Times New Roman" w:hAnsi="Times New Roman" w:cs="Times New Roman"/>
          <w:b/>
          <w:sz w:val="24"/>
          <w:szCs w:val="24"/>
        </w:rPr>
        <w:t xml:space="preserve"> T</w:t>
      </w:r>
      <w:r>
        <w:rPr>
          <w:rFonts w:ascii="Times New Roman" w:hAnsi="Times New Roman" w:cs="Times New Roman"/>
          <w:b/>
          <w:sz w:val="24"/>
          <w:szCs w:val="24"/>
        </w:rPr>
        <w:t>ROPHIC</w:t>
      </w:r>
      <w:r w:rsidRPr="00EE4E75"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sz w:val="24"/>
          <w:szCs w:val="24"/>
        </w:rPr>
        <w:t>TATE</w:t>
      </w:r>
      <w:r w:rsidRPr="00EE4E75"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sz w:val="24"/>
          <w:szCs w:val="24"/>
        </w:rPr>
        <w:t>AMPLING</w:t>
      </w:r>
      <w:r w:rsidRPr="00EE4E75">
        <w:rPr>
          <w:rFonts w:ascii="Times New Roman" w:hAnsi="Times New Roman" w:cs="Times New Roman"/>
          <w:b/>
          <w:sz w:val="24"/>
          <w:szCs w:val="24"/>
        </w:rPr>
        <w:t xml:space="preserve"> P</w:t>
      </w:r>
      <w:r>
        <w:rPr>
          <w:rFonts w:ascii="Times New Roman" w:hAnsi="Times New Roman" w:cs="Times New Roman"/>
          <w:b/>
          <w:sz w:val="24"/>
          <w:szCs w:val="24"/>
        </w:rPr>
        <w:t>ROTOCOL</w:t>
      </w:r>
      <w:r w:rsidRPr="00EE4E7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FOR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EE4E75">
        <w:rPr>
          <w:rFonts w:ascii="Times New Roman" w:hAnsi="Times New Roman" w:cs="Times New Roman"/>
          <w:b/>
          <w:sz w:val="24"/>
          <w:szCs w:val="24"/>
        </w:rPr>
        <w:t>H</w:t>
      </w:r>
      <w:r>
        <w:rPr>
          <w:rFonts w:ascii="Times New Roman" w:hAnsi="Times New Roman" w:cs="Times New Roman"/>
          <w:b/>
          <w:sz w:val="24"/>
          <w:szCs w:val="24"/>
        </w:rPr>
        <w:t>YDROPOWER STUDIES AND RIVER SAMPLING PROTOCOL</w:t>
      </w:r>
    </w:p>
    <w:p w14:paraId="04D21C5C" w14:textId="77777777" w:rsidR="005F1094" w:rsidRPr="00EE4E75" w:rsidRDefault="005F1094" w:rsidP="0079582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5F1094" w:rsidRPr="00EE4E75" w:rsidSect="00C00F20">
          <w:headerReference w:type="even" r:id="rId26"/>
          <w:headerReference w:type="default" r:id="rId27"/>
          <w:footerReference w:type="default" r:id="rId28"/>
          <w:headerReference w:type="first" r:id="rId29"/>
          <w:footerReference w:type="first" r:id="rId30"/>
          <w:pgSz w:w="12240" w:h="15840" w:code="1"/>
          <w:pgMar w:top="1728" w:right="1440" w:bottom="1440" w:left="1440" w:header="720" w:footer="720" w:gutter="0"/>
          <w:cols w:space="720"/>
          <w:vAlign w:val="center"/>
          <w:titlePg/>
          <w:docGrid w:linePitch="360"/>
        </w:sectPr>
      </w:pPr>
    </w:p>
    <w:p w14:paraId="0B96AA7A" w14:textId="77777777" w:rsidR="0079582B" w:rsidRDefault="0079582B" w:rsidP="0079582B">
      <w:pPr>
        <w:spacing w:after="112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bookmarkStart w:id="33" w:name="AppendixB"/>
      <w:bookmarkEnd w:id="33"/>
      <w:r w:rsidRPr="0079582B">
        <w:rPr>
          <w:rFonts w:ascii="Times New Roman" w:eastAsia="Times New Roman" w:hAnsi="Times New Roman" w:cs="Times New Roman"/>
          <w:b/>
          <w:sz w:val="24"/>
        </w:rPr>
        <w:lastRenderedPageBreak/>
        <w:t>APPENDIX B</w:t>
      </w:r>
    </w:p>
    <w:p w14:paraId="2E16AE83" w14:textId="77777777" w:rsidR="005F1094" w:rsidRDefault="00EC4B2D" w:rsidP="00C93BCF">
      <w:pPr>
        <w:spacing w:after="112" w:line="360" w:lineRule="auto"/>
        <w:jc w:val="center"/>
        <w:rPr>
          <w:rFonts w:ascii="Times New Roman" w:eastAsia="Times New Roman" w:hAnsi="Times New Roman" w:cs="Times New Roman"/>
          <w:b/>
          <w:sz w:val="24"/>
        </w:rPr>
        <w:sectPr w:rsidR="005F1094" w:rsidSect="00C00F20">
          <w:headerReference w:type="even" r:id="rId31"/>
          <w:headerReference w:type="default" r:id="rId32"/>
          <w:footerReference w:type="default" r:id="rId33"/>
          <w:headerReference w:type="first" r:id="rId34"/>
          <w:footerReference w:type="first" r:id="rId35"/>
          <w:pgSz w:w="12240" w:h="15840" w:code="1"/>
          <w:pgMar w:top="1728" w:right="1440" w:bottom="1440" w:left="1440" w:header="720" w:footer="720" w:gutter="0"/>
          <w:cols w:space="720"/>
          <w:vAlign w:val="center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sz w:val="24"/>
        </w:rPr>
        <w:t>LAKE LEVEL ELEVATIONS</w:t>
      </w:r>
      <w:r w:rsidR="00C93BCF">
        <w:rPr>
          <w:rFonts w:ascii="Times New Roman" w:eastAsia="Times New Roman" w:hAnsi="Times New Roman" w:cs="Times New Roman"/>
          <w:b/>
          <w:sz w:val="24"/>
        </w:rPr>
        <w:t xml:space="preserve"> AND RIVER FLOW DATA</w:t>
      </w:r>
    </w:p>
    <w:p w14:paraId="3731A72A" w14:textId="77777777" w:rsidR="005F1094" w:rsidRDefault="005F1094" w:rsidP="005F1094">
      <w:pPr>
        <w:spacing w:after="112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bookmarkStart w:id="34" w:name="AppendixC"/>
      <w:bookmarkEnd w:id="34"/>
      <w:r w:rsidRPr="0079582B">
        <w:rPr>
          <w:rFonts w:ascii="Times New Roman" w:eastAsia="Times New Roman" w:hAnsi="Times New Roman" w:cs="Times New Roman"/>
          <w:b/>
          <w:sz w:val="24"/>
        </w:rPr>
        <w:lastRenderedPageBreak/>
        <w:t xml:space="preserve">APPENDIX </w:t>
      </w:r>
      <w:r>
        <w:rPr>
          <w:rFonts w:ascii="Times New Roman" w:eastAsia="Times New Roman" w:hAnsi="Times New Roman" w:cs="Times New Roman"/>
          <w:b/>
          <w:sz w:val="24"/>
        </w:rPr>
        <w:t>C</w:t>
      </w:r>
    </w:p>
    <w:p w14:paraId="06E6CC5B" w14:textId="77777777" w:rsidR="005F1094" w:rsidRPr="0079582B" w:rsidRDefault="00EC4B2D" w:rsidP="00E66D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DISSOLVED OXYGEN/TEMPERATURE PROFILE</w:t>
      </w:r>
      <w:r>
        <w:rPr>
          <w:rFonts w:ascii="Times New Roman" w:eastAsia="Times New Roman" w:hAnsi="Times New Roman" w:cs="Times New Roman"/>
          <w:b/>
          <w:sz w:val="24"/>
        </w:rPr>
        <w:br/>
        <w:t>AND SECCHI DISK TRANSPARENCY DATA AND GRAPHS</w:t>
      </w:r>
    </w:p>
    <w:p w14:paraId="5F3A6738" w14:textId="77777777" w:rsidR="005F1094" w:rsidRDefault="005F1094" w:rsidP="005F1094">
      <w:pPr>
        <w:jc w:val="center"/>
        <w:rPr>
          <w:rFonts w:ascii="Times New Roman" w:eastAsia="Times New Roman" w:hAnsi="Times New Roman" w:cs="Times New Roman"/>
          <w:b/>
          <w:sz w:val="24"/>
        </w:rPr>
        <w:sectPr w:rsidR="005F1094" w:rsidSect="00C00F20">
          <w:headerReference w:type="even" r:id="rId36"/>
          <w:headerReference w:type="default" r:id="rId37"/>
          <w:footerReference w:type="default" r:id="rId38"/>
          <w:headerReference w:type="first" r:id="rId39"/>
          <w:footerReference w:type="first" r:id="rId40"/>
          <w:pgSz w:w="12240" w:h="15840" w:code="1"/>
          <w:pgMar w:top="1728" w:right="1440" w:bottom="1440" w:left="1440" w:header="720" w:footer="720" w:gutter="0"/>
          <w:cols w:space="720"/>
          <w:vAlign w:val="center"/>
          <w:titlePg/>
          <w:docGrid w:linePitch="360"/>
        </w:sectPr>
      </w:pPr>
    </w:p>
    <w:p w14:paraId="5E96B6F8" w14:textId="77777777" w:rsidR="005F1094" w:rsidRDefault="005F1094" w:rsidP="005F1094">
      <w:pPr>
        <w:jc w:val="center"/>
        <w:rPr>
          <w:rFonts w:ascii="Times New Roman" w:eastAsia="Times New Roman" w:hAnsi="Times New Roman" w:cs="Times New Roman"/>
          <w:b/>
          <w:sz w:val="24"/>
        </w:rPr>
      </w:pPr>
      <w:bookmarkStart w:id="35" w:name="AppendixD"/>
      <w:bookmarkEnd w:id="35"/>
      <w:r>
        <w:rPr>
          <w:rFonts w:ascii="Times New Roman" w:eastAsia="Times New Roman" w:hAnsi="Times New Roman" w:cs="Times New Roman"/>
          <w:b/>
          <w:sz w:val="24"/>
        </w:rPr>
        <w:lastRenderedPageBreak/>
        <w:t>APPENDIX D</w:t>
      </w:r>
    </w:p>
    <w:p w14:paraId="56F629F3" w14:textId="77777777" w:rsidR="005F1094" w:rsidRPr="0079582B" w:rsidRDefault="00EC4B2D" w:rsidP="00EC4B2D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OTHER SAMPLING PARAMETER DATA</w:t>
      </w:r>
      <w:bookmarkStart w:id="36" w:name="AppendixE"/>
      <w:bookmarkEnd w:id="36"/>
    </w:p>
    <w:sectPr w:rsidR="005F1094" w:rsidRPr="0079582B" w:rsidSect="00C00F20">
      <w:headerReference w:type="even" r:id="rId41"/>
      <w:headerReference w:type="default" r:id="rId42"/>
      <w:footerReference w:type="default" r:id="rId43"/>
      <w:headerReference w:type="first" r:id="rId44"/>
      <w:footerReference w:type="first" r:id="rId45"/>
      <w:pgSz w:w="12240" w:h="15840" w:code="1"/>
      <w:pgMar w:top="1728" w:right="1440" w:bottom="1440" w:left="1440" w:header="720" w:footer="720" w:gutter="0"/>
      <w:cols w:space="720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6F31F" w14:textId="77777777" w:rsidR="00A0326C" w:rsidRDefault="00A0326C" w:rsidP="00D87761">
      <w:pPr>
        <w:spacing w:after="0" w:line="240" w:lineRule="auto"/>
      </w:pPr>
      <w:r>
        <w:separator/>
      </w:r>
    </w:p>
  </w:endnote>
  <w:endnote w:type="continuationSeparator" w:id="0">
    <w:p w14:paraId="11ACE277" w14:textId="77777777" w:rsidR="00A0326C" w:rsidRDefault="00A0326C" w:rsidP="00D87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 Bold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7B1B3" w14:textId="77777777" w:rsidR="005220DC" w:rsidRDefault="005220DC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81129" w14:textId="77777777" w:rsidR="005220DC" w:rsidRPr="00FF1AC9" w:rsidRDefault="005220DC" w:rsidP="00FF1AC9">
    <w:pPr>
      <w:pStyle w:val="Footer"/>
      <w:pBdr>
        <w:top w:val="single" w:sz="4" w:space="1" w:color="auto"/>
      </w:pBdr>
      <w:rPr>
        <w:rFonts w:ascii="Times New Roman" w:hAnsi="Times New Roman" w:cs="Times New Roman"/>
        <w:i/>
      </w:rPr>
    </w:pPr>
    <w:r>
      <w:tab/>
    </w:r>
    <w:r>
      <w:rPr>
        <w:rFonts w:ascii="Times New Roman" w:hAnsi="Times New Roman" w:cs="Times New Roman"/>
      </w:rPr>
      <w:t>Appendix B</w:t>
    </w:r>
    <w:r>
      <w:rPr>
        <w:rFonts w:ascii="Times New Roman" w:hAnsi="Times New Roman" w:cs="Times New Roman"/>
        <w:noProof/>
      </w:rPr>
      <w:tab/>
    </w:r>
    <w:r>
      <w:rPr>
        <w:rFonts w:ascii="Times New Roman" w:hAnsi="Times New Roman" w:cs="Times New Roman"/>
        <w:i/>
        <w:noProof/>
      </w:rPr>
      <w:t>January 2014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15E6B" w14:textId="77777777" w:rsidR="005220DC" w:rsidRPr="00B12484" w:rsidRDefault="005220DC" w:rsidP="00B12484">
    <w:pPr>
      <w:pStyle w:val="Footer"/>
      <w:pBdr>
        <w:top w:val="single" w:sz="4" w:space="1" w:color="auto"/>
      </w:pBdr>
      <w:rPr>
        <w:rFonts w:ascii="Times New Roman" w:hAnsi="Times New Roman" w:cs="Times New Roman"/>
        <w:i/>
      </w:rPr>
    </w:pPr>
    <w:r>
      <w:tab/>
    </w:r>
    <w:r>
      <w:rPr>
        <w:rFonts w:ascii="Times New Roman" w:hAnsi="Times New Roman" w:cs="Times New Roman"/>
      </w:rPr>
      <w:t>Appendix C</w:t>
    </w:r>
    <w:r>
      <w:rPr>
        <w:rFonts w:ascii="Times New Roman" w:hAnsi="Times New Roman" w:cs="Times New Roman"/>
        <w:noProof/>
      </w:rPr>
      <w:tab/>
    </w:r>
    <w:r w:rsidRPr="00B12484">
      <w:rPr>
        <w:rFonts w:ascii="Times New Roman" w:hAnsi="Times New Roman" w:cs="Times New Roman"/>
        <w:i/>
        <w:noProof/>
      </w:rPr>
      <w:t>December 2013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B908D" w14:textId="77777777" w:rsidR="005220DC" w:rsidRPr="00FF1AC9" w:rsidRDefault="005220DC" w:rsidP="00FF1AC9">
    <w:pPr>
      <w:pStyle w:val="Footer"/>
      <w:pBdr>
        <w:top w:val="single" w:sz="4" w:space="1" w:color="auto"/>
      </w:pBdr>
      <w:rPr>
        <w:rFonts w:ascii="Times New Roman" w:hAnsi="Times New Roman" w:cs="Times New Roman"/>
        <w:i/>
      </w:rPr>
    </w:pPr>
    <w:r>
      <w:tab/>
    </w:r>
    <w:r>
      <w:rPr>
        <w:rFonts w:ascii="Times New Roman" w:hAnsi="Times New Roman" w:cs="Times New Roman"/>
      </w:rPr>
      <w:t>Appendix C</w:t>
    </w:r>
    <w:r>
      <w:rPr>
        <w:rFonts w:ascii="Times New Roman" w:hAnsi="Times New Roman" w:cs="Times New Roman"/>
        <w:noProof/>
      </w:rPr>
      <w:tab/>
    </w:r>
    <w:r>
      <w:rPr>
        <w:rFonts w:ascii="Times New Roman" w:hAnsi="Times New Roman" w:cs="Times New Roman"/>
        <w:i/>
        <w:noProof/>
      </w:rPr>
      <w:t>January 2014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59085" w14:textId="77777777" w:rsidR="005220DC" w:rsidRPr="00B12484" w:rsidRDefault="005220DC" w:rsidP="00B12484">
    <w:pPr>
      <w:pStyle w:val="Footer"/>
      <w:pBdr>
        <w:top w:val="single" w:sz="4" w:space="1" w:color="auto"/>
      </w:pBdr>
      <w:rPr>
        <w:rFonts w:ascii="Times New Roman" w:hAnsi="Times New Roman" w:cs="Times New Roman"/>
        <w:i/>
      </w:rPr>
    </w:pPr>
    <w:r>
      <w:tab/>
    </w:r>
    <w:r>
      <w:rPr>
        <w:rFonts w:ascii="Times New Roman" w:hAnsi="Times New Roman" w:cs="Times New Roman"/>
      </w:rPr>
      <w:t>Appendix E</w:t>
    </w:r>
    <w:r>
      <w:rPr>
        <w:rFonts w:ascii="Times New Roman" w:hAnsi="Times New Roman" w:cs="Times New Roman"/>
        <w:noProof/>
      </w:rPr>
      <w:tab/>
    </w:r>
    <w:r w:rsidRPr="00B12484">
      <w:rPr>
        <w:rFonts w:ascii="Times New Roman" w:hAnsi="Times New Roman" w:cs="Times New Roman"/>
        <w:i/>
        <w:noProof/>
      </w:rPr>
      <w:t>December 2013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A9519" w14:textId="77777777" w:rsidR="005220DC" w:rsidRPr="00FF1AC9" w:rsidRDefault="005220DC" w:rsidP="00FF1AC9">
    <w:pPr>
      <w:pStyle w:val="Footer"/>
      <w:pBdr>
        <w:top w:val="single" w:sz="4" w:space="1" w:color="auto"/>
      </w:pBdr>
      <w:rPr>
        <w:rFonts w:ascii="Times New Roman" w:hAnsi="Times New Roman" w:cs="Times New Roman"/>
        <w:i/>
      </w:rPr>
    </w:pPr>
    <w:r>
      <w:tab/>
    </w:r>
    <w:r>
      <w:rPr>
        <w:rFonts w:ascii="Times New Roman" w:hAnsi="Times New Roman" w:cs="Times New Roman"/>
      </w:rPr>
      <w:t>Appendix D</w:t>
    </w:r>
    <w:r>
      <w:rPr>
        <w:rFonts w:ascii="Times New Roman" w:hAnsi="Times New Roman" w:cs="Times New Roman"/>
        <w:noProof/>
      </w:rPr>
      <w:tab/>
    </w:r>
    <w:r>
      <w:rPr>
        <w:rFonts w:ascii="Times New Roman" w:hAnsi="Times New Roman" w:cs="Times New Roman"/>
        <w:i/>
        <w:noProof/>
      </w:rPr>
      <w:t>January 2014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C5B9F" w14:textId="77777777" w:rsidR="005220DC" w:rsidRDefault="005220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6152" w14:textId="77777777" w:rsidR="005220DC" w:rsidRDefault="005220D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96E5A" w14:textId="77777777" w:rsidR="005220DC" w:rsidRPr="00B12484" w:rsidRDefault="005220DC" w:rsidP="00B12484">
    <w:pPr>
      <w:pStyle w:val="Footer"/>
      <w:pBdr>
        <w:top w:val="single" w:sz="4" w:space="1" w:color="auto"/>
      </w:pBdr>
      <w:rPr>
        <w:rFonts w:ascii="Times New Roman" w:hAnsi="Times New Roman" w:cs="Times New Roman"/>
        <w:i/>
      </w:rPr>
    </w:pPr>
    <w:r>
      <w:tab/>
    </w:r>
    <w:r w:rsidRPr="00B12484">
      <w:rPr>
        <w:rFonts w:ascii="Times New Roman" w:hAnsi="Times New Roman" w:cs="Times New Roman"/>
      </w:rPr>
      <w:fldChar w:fldCharType="begin"/>
    </w:r>
    <w:r w:rsidRPr="00B12484">
      <w:rPr>
        <w:rFonts w:ascii="Times New Roman" w:hAnsi="Times New Roman" w:cs="Times New Roman"/>
      </w:rPr>
      <w:instrText xml:space="preserve"> PAGE   \* MERGEFORMAT </w:instrText>
    </w:r>
    <w:r w:rsidRPr="00B12484">
      <w:rPr>
        <w:rFonts w:ascii="Times New Roman" w:hAnsi="Times New Roman" w:cs="Times New Roman"/>
      </w:rPr>
      <w:fldChar w:fldCharType="separate"/>
    </w:r>
    <w:r w:rsidR="001014B0">
      <w:rPr>
        <w:rFonts w:ascii="Times New Roman" w:hAnsi="Times New Roman" w:cs="Times New Roman"/>
        <w:noProof/>
      </w:rPr>
      <w:t>3-2</w:t>
    </w:r>
    <w:r w:rsidRPr="00B12484">
      <w:rPr>
        <w:rFonts w:ascii="Times New Roman" w:hAnsi="Times New Roman" w:cs="Times New Roman"/>
        <w:noProof/>
      </w:rPr>
      <w:fldChar w:fldCharType="end"/>
    </w:r>
    <w:r>
      <w:rPr>
        <w:rFonts w:ascii="Times New Roman" w:hAnsi="Times New Roman" w:cs="Times New Roman"/>
        <w:noProof/>
      </w:rPr>
      <w:tab/>
    </w:r>
    <w:r>
      <w:rPr>
        <w:rFonts w:ascii="Times New Roman" w:hAnsi="Times New Roman" w:cs="Times New Roman"/>
        <w:i/>
        <w:noProof/>
      </w:rPr>
      <w:t>January 2014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5E600" w14:textId="77777777" w:rsidR="005220DC" w:rsidRPr="00FF1AC9" w:rsidRDefault="005220DC" w:rsidP="00FF1AC9">
    <w:pPr>
      <w:pStyle w:val="Footer"/>
      <w:pBdr>
        <w:top w:val="single" w:sz="4" w:space="1" w:color="auto"/>
      </w:pBdr>
      <w:rPr>
        <w:rFonts w:ascii="Times New Roman" w:hAnsi="Times New Roman" w:cs="Times New Roman"/>
        <w:i/>
      </w:rPr>
    </w:pPr>
    <w:r>
      <w:tab/>
    </w:r>
    <w:r w:rsidRPr="00B12484">
      <w:rPr>
        <w:rFonts w:ascii="Times New Roman" w:hAnsi="Times New Roman" w:cs="Times New Roman"/>
      </w:rPr>
      <w:fldChar w:fldCharType="begin"/>
    </w:r>
    <w:r w:rsidRPr="00B12484">
      <w:rPr>
        <w:rFonts w:ascii="Times New Roman" w:hAnsi="Times New Roman" w:cs="Times New Roman"/>
      </w:rPr>
      <w:instrText xml:space="preserve"> PAGE   \* MERGEFORMAT </w:instrText>
    </w:r>
    <w:r w:rsidRPr="00B12484">
      <w:rPr>
        <w:rFonts w:ascii="Times New Roman" w:hAnsi="Times New Roman" w:cs="Times New Roman"/>
      </w:rPr>
      <w:fldChar w:fldCharType="separate"/>
    </w:r>
    <w:r w:rsidR="001014B0">
      <w:rPr>
        <w:rFonts w:ascii="Times New Roman" w:hAnsi="Times New Roman" w:cs="Times New Roman"/>
        <w:noProof/>
      </w:rPr>
      <w:t>i</w:t>
    </w:r>
    <w:r w:rsidRPr="00B12484">
      <w:rPr>
        <w:rFonts w:ascii="Times New Roman" w:hAnsi="Times New Roman" w:cs="Times New Roman"/>
        <w:noProof/>
      </w:rPr>
      <w:fldChar w:fldCharType="end"/>
    </w:r>
    <w:r>
      <w:rPr>
        <w:rFonts w:ascii="Times New Roman" w:hAnsi="Times New Roman" w:cs="Times New Roman"/>
        <w:noProof/>
      </w:rPr>
      <w:tab/>
    </w:r>
    <w:r>
      <w:rPr>
        <w:rFonts w:ascii="Times New Roman" w:hAnsi="Times New Roman" w:cs="Times New Roman"/>
        <w:i/>
        <w:noProof/>
      </w:rPr>
      <w:t>January 2014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1A75D" w14:textId="77777777" w:rsidR="005220DC" w:rsidRPr="00FF1AC9" w:rsidRDefault="005220DC" w:rsidP="00FF1AC9">
    <w:pPr>
      <w:pStyle w:val="Footer"/>
      <w:pBdr>
        <w:top w:val="single" w:sz="4" w:space="1" w:color="auto"/>
      </w:pBdr>
      <w:rPr>
        <w:rFonts w:ascii="Times New Roman" w:hAnsi="Times New Roman" w:cs="Times New Roman"/>
        <w:i/>
      </w:rPr>
    </w:pPr>
    <w:r>
      <w:tab/>
    </w:r>
    <w:r w:rsidRPr="00B12484">
      <w:rPr>
        <w:rFonts w:ascii="Times New Roman" w:hAnsi="Times New Roman" w:cs="Times New Roman"/>
      </w:rPr>
      <w:fldChar w:fldCharType="begin"/>
    </w:r>
    <w:r w:rsidRPr="00B12484">
      <w:rPr>
        <w:rFonts w:ascii="Times New Roman" w:hAnsi="Times New Roman" w:cs="Times New Roman"/>
      </w:rPr>
      <w:instrText xml:space="preserve"> PAGE   \* MERGEFORMAT </w:instrText>
    </w:r>
    <w:r w:rsidRPr="00B12484">
      <w:rPr>
        <w:rFonts w:ascii="Times New Roman" w:hAnsi="Times New Roman" w:cs="Times New Roman"/>
      </w:rPr>
      <w:fldChar w:fldCharType="separate"/>
    </w:r>
    <w:r w:rsidR="001014B0">
      <w:rPr>
        <w:rFonts w:ascii="Times New Roman" w:hAnsi="Times New Roman" w:cs="Times New Roman"/>
        <w:noProof/>
      </w:rPr>
      <w:t>1-1</w:t>
    </w:r>
    <w:r w:rsidRPr="00B12484">
      <w:rPr>
        <w:rFonts w:ascii="Times New Roman" w:hAnsi="Times New Roman" w:cs="Times New Roman"/>
        <w:noProof/>
      </w:rPr>
      <w:fldChar w:fldCharType="end"/>
    </w:r>
    <w:r>
      <w:rPr>
        <w:rFonts w:ascii="Times New Roman" w:hAnsi="Times New Roman" w:cs="Times New Roman"/>
        <w:noProof/>
      </w:rPr>
      <w:tab/>
    </w:r>
    <w:r>
      <w:rPr>
        <w:rFonts w:ascii="Times New Roman" w:hAnsi="Times New Roman" w:cs="Times New Roman"/>
        <w:i/>
        <w:noProof/>
      </w:rPr>
      <w:t>January 2014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71243" w14:textId="77777777" w:rsidR="005220DC" w:rsidRPr="00B12484" w:rsidRDefault="005220DC" w:rsidP="00B12484">
    <w:pPr>
      <w:pStyle w:val="Footer"/>
      <w:pBdr>
        <w:top w:val="single" w:sz="4" w:space="1" w:color="auto"/>
      </w:pBdr>
      <w:rPr>
        <w:rFonts w:ascii="Times New Roman" w:hAnsi="Times New Roman" w:cs="Times New Roman"/>
        <w:i/>
      </w:rPr>
    </w:pPr>
    <w:r>
      <w:tab/>
    </w:r>
    <w:r w:rsidRPr="005F1094">
      <w:rPr>
        <w:rFonts w:ascii="Times New Roman" w:hAnsi="Times New Roman" w:cs="Times New Roman"/>
      </w:rPr>
      <w:t>Appendix A</w:t>
    </w:r>
    <w:r>
      <w:rPr>
        <w:rFonts w:ascii="Times New Roman" w:hAnsi="Times New Roman" w:cs="Times New Roman"/>
        <w:noProof/>
      </w:rPr>
      <w:tab/>
    </w:r>
    <w:r w:rsidRPr="00B12484">
      <w:rPr>
        <w:rFonts w:ascii="Times New Roman" w:hAnsi="Times New Roman" w:cs="Times New Roman"/>
        <w:i/>
        <w:noProof/>
      </w:rPr>
      <w:t>December 2013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F3F58" w14:textId="77777777" w:rsidR="005220DC" w:rsidRPr="00FF1AC9" w:rsidRDefault="005220DC" w:rsidP="00FF1AC9">
    <w:pPr>
      <w:pStyle w:val="Footer"/>
      <w:pBdr>
        <w:top w:val="single" w:sz="4" w:space="1" w:color="auto"/>
      </w:pBdr>
      <w:rPr>
        <w:rFonts w:ascii="Times New Roman" w:hAnsi="Times New Roman" w:cs="Times New Roman"/>
        <w:i/>
      </w:rPr>
    </w:pPr>
    <w:r>
      <w:tab/>
    </w:r>
    <w:r w:rsidRPr="00C04D9F">
      <w:rPr>
        <w:rFonts w:ascii="Times New Roman" w:hAnsi="Times New Roman" w:cs="Times New Roman"/>
      </w:rPr>
      <w:t>Appendix A</w:t>
    </w:r>
    <w:r>
      <w:rPr>
        <w:rFonts w:ascii="Times New Roman" w:hAnsi="Times New Roman" w:cs="Times New Roman"/>
        <w:noProof/>
      </w:rPr>
      <w:tab/>
    </w:r>
    <w:r>
      <w:rPr>
        <w:rFonts w:ascii="Times New Roman" w:hAnsi="Times New Roman" w:cs="Times New Roman"/>
        <w:i/>
        <w:noProof/>
      </w:rPr>
      <w:t>January 2014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10EA5" w14:textId="77777777" w:rsidR="005220DC" w:rsidRPr="00B12484" w:rsidRDefault="005220DC" w:rsidP="00B12484">
    <w:pPr>
      <w:pStyle w:val="Footer"/>
      <w:pBdr>
        <w:top w:val="single" w:sz="4" w:space="1" w:color="auto"/>
      </w:pBdr>
      <w:rPr>
        <w:rFonts w:ascii="Times New Roman" w:hAnsi="Times New Roman" w:cs="Times New Roman"/>
        <w:i/>
      </w:rPr>
    </w:pPr>
    <w:r>
      <w:tab/>
    </w:r>
    <w:r>
      <w:rPr>
        <w:rFonts w:ascii="Times New Roman" w:hAnsi="Times New Roman" w:cs="Times New Roman"/>
      </w:rPr>
      <w:t>Appendix B</w:t>
    </w:r>
    <w:r>
      <w:rPr>
        <w:rFonts w:ascii="Times New Roman" w:hAnsi="Times New Roman" w:cs="Times New Roman"/>
        <w:noProof/>
      </w:rPr>
      <w:tab/>
    </w:r>
    <w:r w:rsidRPr="00B12484">
      <w:rPr>
        <w:rFonts w:ascii="Times New Roman" w:hAnsi="Times New Roman" w:cs="Times New Roman"/>
        <w:i/>
        <w:noProof/>
      </w:rPr>
      <w:t>December 2013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EAF56" w14:textId="77777777" w:rsidR="00A0326C" w:rsidRDefault="00A0326C" w:rsidP="00D87761">
      <w:pPr>
        <w:spacing w:after="0" w:line="240" w:lineRule="auto"/>
      </w:pPr>
      <w:r>
        <w:separator/>
      </w:r>
    </w:p>
  </w:footnote>
  <w:footnote w:type="continuationSeparator" w:id="0">
    <w:p w14:paraId="432A30AF" w14:textId="77777777" w:rsidR="00A0326C" w:rsidRDefault="00A0326C" w:rsidP="00D87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B4686" w14:textId="77777777" w:rsidR="005220DC" w:rsidRDefault="005220DC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5FB3C" w14:textId="77777777" w:rsidR="005220DC" w:rsidRDefault="005220DC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852F7" w14:textId="77777777" w:rsidR="005220DC" w:rsidRDefault="005220DC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A81BE" w14:textId="77777777" w:rsidR="005220DC" w:rsidRPr="00FF1AC9" w:rsidRDefault="005220DC" w:rsidP="00C00F20">
    <w:pPr>
      <w:pStyle w:val="Header"/>
      <w:jc w:val="right"/>
      <w:rPr>
        <w:rFonts w:ascii="Times New Roman" w:hAnsi="Times New Roman" w:cs="Times New Roman"/>
      </w:rPr>
    </w:pPr>
    <w:r w:rsidRPr="00FF1AC9">
      <w:rPr>
        <w:rFonts w:ascii="Times New Roman" w:hAnsi="Times New Roman" w:cs="Times New Roman"/>
      </w:rPr>
      <w:t>Water Quality Study</w:t>
    </w:r>
  </w:p>
  <w:p w14:paraId="51500527" w14:textId="77777777" w:rsidR="005220DC" w:rsidRPr="00FF1AC9" w:rsidRDefault="005220DC" w:rsidP="00C00F20">
    <w:pPr>
      <w:pStyle w:val="Header"/>
      <w:jc w:val="right"/>
      <w:rPr>
        <w:rFonts w:ascii="Times New Roman" w:hAnsi="Times New Roman" w:cs="Times New Roman"/>
      </w:rPr>
    </w:pPr>
    <w:r w:rsidRPr="00FF1AC9">
      <w:rPr>
        <w:rFonts w:ascii="Times New Roman" w:hAnsi="Times New Roman" w:cs="Times New Roman"/>
      </w:rPr>
      <w:t>Impoundment and Riverine Sampling 2013</w:t>
    </w:r>
  </w:p>
  <w:p w14:paraId="05E28CAD" w14:textId="77777777" w:rsidR="005220DC" w:rsidRPr="00C00F20" w:rsidRDefault="005220DC" w:rsidP="00C00F20">
    <w:pPr>
      <w:pStyle w:val="Header"/>
      <w:pBdr>
        <w:bottom w:val="single" w:sz="4" w:space="1" w:color="auto"/>
      </w:pBdr>
      <w:jc w:val="right"/>
      <w:rPr>
        <w:rFonts w:ascii="Times New Roman" w:hAnsi="Times New Roman" w:cs="Times New Roman"/>
      </w:rPr>
    </w:pPr>
    <w:r w:rsidRPr="00FF1AC9">
      <w:rPr>
        <w:rFonts w:ascii="Times New Roman" w:hAnsi="Times New Roman" w:cs="Times New Roman"/>
      </w:rPr>
      <w:t>Ellsworth Hydroelectric Project – FERC No. 2727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397EE" w14:textId="77777777" w:rsidR="005220DC" w:rsidRDefault="005220DC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24770" w14:textId="77777777" w:rsidR="005220DC" w:rsidRDefault="005220DC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3719A" w14:textId="77777777" w:rsidR="005220DC" w:rsidRPr="00FF1AC9" w:rsidRDefault="005220DC" w:rsidP="00C00F20">
    <w:pPr>
      <w:pStyle w:val="Header"/>
      <w:jc w:val="right"/>
      <w:rPr>
        <w:rFonts w:ascii="Times New Roman" w:hAnsi="Times New Roman" w:cs="Times New Roman"/>
      </w:rPr>
    </w:pPr>
    <w:r w:rsidRPr="00FF1AC9">
      <w:rPr>
        <w:rFonts w:ascii="Times New Roman" w:hAnsi="Times New Roman" w:cs="Times New Roman"/>
      </w:rPr>
      <w:t>Water Quality Study</w:t>
    </w:r>
  </w:p>
  <w:p w14:paraId="7EC9E5F3" w14:textId="77777777" w:rsidR="005220DC" w:rsidRPr="00FF1AC9" w:rsidRDefault="005220DC" w:rsidP="00C00F20">
    <w:pPr>
      <w:pStyle w:val="Header"/>
      <w:jc w:val="right"/>
      <w:rPr>
        <w:rFonts w:ascii="Times New Roman" w:hAnsi="Times New Roman" w:cs="Times New Roman"/>
      </w:rPr>
    </w:pPr>
    <w:r w:rsidRPr="00FF1AC9">
      <w:rPr>
        <w:rFonts w:ascii="Times New Roman" w:hAnsi="Times New Roman" w:cs="Times New Roman"/>
      </w:rPr>
      <w:t>Impoundment and Riverine Sampling 2013</w:t>
    </w:r>
  </w:p>
  <w:p w14:paraId="2287A6A5" w14:textId="77777777" w:rsidR="005220DC" w:rsidRPr="00C00F20" w:rsidRDefault="005220DC" w:rsidP="00C00F20">
    <w:pPr>
      <w:pStyle w:val="Header"/>
      <w:pBdr>
        <w:bottom w:val="single" w:sz="4" w:space="1" w:color="auto"/>
      </w:pBdr>
      <w:jc w:val="right"/>
      <w:rPr>
        <w:rFonts w:ascii="Times New Roman" w:hAnsi="Times New Roman" w:cs="Times New Roman"/>
      </w:rPr>
    </w:pPr>
    <w:r w:rsidRPr="00FF1AC9">
      <w:rPr>
        <w:rFonts w:ascii="Times New Roman" w:hAnsi="Times New Roman" w:cs="Times New Roman"/>
      </w:rPr>
      <w:t>Ellsworth Hydroelectric Project – FERC No. 2727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61518" w14:textId="77777777" w:rsidR="005220DC" w:rsidRDefault="005220DC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FFE59" w14:textId="77777777" w:rsidR="005220DC" w:rsidRDefault="005220DC"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FC6C6" w14:textId="77777777" w:rsidR="005220DC" w:rsidRPr="00FF1AC9" w:rsidRDefault="005220DC" w:rsidP="00C00F20">
    <w:pPr>
      <w:pStyle w:val="Header"/>
      <w:jc w:val="right"/>
      <w:rPr>
        <w:rFonts w:ascii="Times New Roman" w:hAnsi="Times New Roman" w:cs="Times New Roman"/>
      </w:rPr>
    </w:pPr>
    <w:r w:rsidRPr="00FF1AC9">
      <w:rPr>
        <w:rFonts w:ascii="Times New Roman" w:hAnsi="Times New Roman" w:cs="Times New Roman"/>
      </w:rPr>
      <w:t>Water Quality Study</w:t>
    </w:r>
  </w:p>
  <w:p w14:paraId="0D696BAE" w14:textId="77777777" w:rsidR="005220DC" w:rsidRPr="00FF1AC9" w:rsidRDefault="005220DC" w:rsidP="00C00F20">
    <w:pPr>
      <w:pStyle w:val="Header"/>
      <w:jc w:val="right"/>
      <w:rPr>
        <w:rFonts w:ascii="Times New Roman" w:hAnsi="Times New Roman" w:cs="Times New Roman"/>
      </w:rPr>
    </w:pPr>
    <w:r w:rsidRPr="00FF1AC9">
      <w:rPr>
        <w:rFonts w:ascii="Times New Roman" w:hAnsi="Times New Roman" w:cs="Times New Roman"/>
      </w:rPr>
      <w:t>Impoundment and Riverine Sampling 2013</w:t>
    </w:r>
  </w:p>
  <w:p w14:paraId="2054AC35" w14:textId="77777777" w:rsidR="005220DC" w:rsidRPr="00C00F20" w:rsidRDefault="005220DC" w:rsidP="00C00F20">
    <w:pPr>
      <w:pStyle w:val="Header"/>
      <w:pBdr>
        <w:bottom w:val="single" w:sz="4" w:space="1" w:color="auto"/>
      </w:pBdr>
      <w:jc w:val="right"/>
      <w:rPr>
        <w:rFonts w:ascii="Times New Roman" w:hAnsi="Times New Roman" w:cs="Times New Roman"/>
      </w:rPr>
    </w:pPr>
    <w:r w:rsidRPr="00FF1AC9">
      <w:rPr>
        <w:rFonts w:ascii="Times New Roman" w:hAnsi="Times New Roman" w:cs="Times New Roman"/>
      </w:rPr>
      <w:t>Ellsworth Hydroelectric Project – FERC No. 2727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2947C" w14:textId="77777777" w:rsidR="005220DC" w:rsidRDefault="005220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6D4DB" w14:textId="77777777" w:rsidR="005220DC" w:rsidRPr="00FF1AC9" w:rsidRDefault="005220DC" w:rsidP="00FF1AC9">
    <w:pPr>
      <w:pStyle w:val="Header"/>
      <w:jc w:val="right"/>
      <w:rPr>
        <w:rFonts w:ascii="Times New Roman" w:hAnsi="Times New Roman" w:cs="Times New Roman"/>
      </w:rPr>
    </w:pPr>
    <w:r w:rsidRPr="00FF1AC9">
      <w:rPr>
        <w:rFonts w:ascii="Times New Roman" w:hAnsi="Times New Roman" w:cs="Times New Roman"/>
      </w:rPr>
      <w:t>Water Quality Study</w:t>
    </w:r>
  </w:p>
  <w:p w14:paraId="1AA0ACDA" w14:textId="77777777" w:rsidR="005220DC" w:rsidRPr="00FF1AC9" w:rsidRDefault="005220DC" w:rsidP="00FF1AC9">
    <w:pPr>
      <w:pStyle w:val="Header"/>
      <w:jc w:val="right"/>
      <w:rPr>
        <w:rFonts w:ascii="Times New Roman" w:hAnsi="Times New Roman" w:cs="Times New Roman"/>
      </w:rPr>
    </w:pPr>
    <w:r w:rsidRPr="00FF1AC9">
      <w:rPr>
        <w:rFonts w:ascii="Times New Roman" w:hAnsi="Times New Roman" w:cs="Times New Roman"/>
      </w:rPr>
      <w:t>Impoundment and Riverine Sampling 2013</w:t>
    </w:r>
  </w:p>
  <w:p w14:paraId="2113F220" w14:textId="77777777" w:rsidR="005220DC" w:rsidRPr="00FF1AC9" w:rsidRDefault="005220DC" w:rsidP="00FF1AC9">
    <w:pPr>
      <w:pStyle w:val="Header"/>
      <w:pBdr>
        <w:bottom w:val="single" w:sz="4" w:space="1" w:color="auto"/>
      </w:pBdr>
      <w:jc w:val="right"/>
      <w:rPr>
        <w:rFonts w:ascii="Times New Roman" w:hAnsi="Times New Roman" w:cs="Times New Roman"/>
      </w:rPr>
    </w:pPr>
    <w:r w:rsidRPr="00FF1AC9">
      <w:rPr>
        <w:rFonts w:ascii="Times New Roman" w:hAnsi="Times New Roman" w:cs="Times New Roman"/>
      </w:rPr>
      <w:t>Ellsworth Hydroelectric Project – FERC No. 2727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383DF" w14:textId="77777777" w:rsidR="005220DC" w:rsidRDefault="005220DC">
    <w:pPr>
      <w:pStyle w:val="Header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48F8E" w14:textId="77777777" w:rsidR="005220DC" w:rsidRPr="00FF1AC9" w:rsidRDefault="005220DC" w:rsidP="00C00F20">
    <w:pPr>
      <w:pStyle w:val="Header"/>
      <w:jc w:val="right"/>
      <w:rPr>
        <w:rFonts w:ascii="Times New Roman" w:hAnsi="Times New Roman" w:cs="Times New Roman"/>
      </w:rPr>
    </w:pPr>
    <w:r w:rsidRPr="00FF1AC9">
      <w:rPr>
        <w:rFonts w:ascii="Times New Roman" w:hAnsi="Times New Roman" w:cs="Times New Roman"/>
      </w:rPr>
      <w:t>Water Quality Study</w:t>
    </w:r>
  </w:p>
  <w:p w14:paraId="0D543865" w14:textId="77777777" w:rsidR="005220DC" w:rsidRPr="00FF1AC9" w:rsidRDefault="005220DC" w:rsidP="00C00F20">
    <w:pPr>
      <w:pStyle w:val="Header"/>
      <w:jc w:val="right"/>
      <w:rPr>
        <w:rFonts w:ascii="Times New Roman" w:hAnsi="Times New Roman" w:cs="Times New Roman"/>
      </w:rPr>
    </w:pPr>
    <w:r w:rsidRPr="00FF1AC9">
      <w:rPr>
        <w:rFonts w:ascii="Times New Roman" w:hAnsi="Times New Roman" w:cs="Times New Roman"/>
      </w:rPr>
      <w:t>Impoundment and Riverine Sampling 2013</w:t>
    </w:r>
  </w:p>
  <w:p w14:paraId="73042D44" w14:textId="77777777" w:rsidR="005220DC" w:rsidRPr="00C00F20" w:rsidRDefault="005220DC" w:rsidP="00C00F20">
    <w:pPr>
      <w:pStyle w:val="Header"/>
      <w:pBdr>
        <w:bottom w:val="single" w:sz="4" w:space="1" w:color="auto"/>
      </w:pBdr>
      <w:jc w:val="right"/>
      <w:rPr>
        <w:rFonts w:ascii="Times New Roman" w:hAnsi="Times New Roman" w:cs="Times New Roman"/>
      </w:rPr>
    </w:pPr>
    <w:r w:rsidRPr="00FF1AC9">
      <w:rPr>
        <w:rFonts w:ascii="Times New Roman" w:hAnsi="Times New Roman" w:cs="Times New Roman"/>
      </w:rPr>
      <w:t>Ellsworth Hydroelectric Project – FERC No. 2727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A1364" w14:textId="77777777" w:rsidR="005220DC" w:rsidRDefault="005220D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AEED50" wp14:editId="79D3037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900416" cy="10222992"/>
          <wp:effectExtent l="0" t="0" r="5715" b="6985"/>
          <wp:wrapNone/>
          <wp:docPr id="3" name="Picture 3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0416" cy="10222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1124D" w14:textId="77777777" w:rsidR="005220DC" w:rsidRDefault="005220D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78240" w14:textId="77777777" w:rsidR="005220DC" w:rsidRDefault="005220D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E971F" w14:textId="77777777" w:rsidR="005220DC" w:rsidRPr="00FF1AC9" w:rsidRDefault="005220DC" w:rsidP="00FF1AC9">
    <w:pPr>
      <w:pStyle w:val="Header"/>
      <w:jc w:val="right"/>
      <w:rPr>
        <w:rFonts w:ascii="Times New Roman" w:hAnsi="Times New Roman" w:cs="Times New Roman"/>
      </w:rPr>
    </w:pPr>
    <w:r w:rsidRPr="00FF1AC9">
      <w:rPr>
        <w:rFonts w:ascii="Times New Roman" w:hAnsi="Times New Roman" w:cs="Times New Roman"/>
      </w:rPr>
      <w:t>Water Quality Study</w:t>
    </w:r>
  </w:p>
  <w:p w14:paraId="785868DC" w14:textId="77777777" w:rsidR="005220DC" w:rsidRPr="00FF1AC9" w:rsidRDefault="005220DC" w:rsidP="00FF1AC9">
    <w:pPr>
      <w:pStyle w:val="Header"/>
      <w:jc w:val="right"/>
      <w:rPr>
        <w:rFonts w:ascii="Times New Roman" w:hAnsi="Times New Roman" w:cs="Times New Roman"/>
      </w:rPr>
    </w:pPr>
    <w:r w:rsidRPr="00FF1AC9">
      <w:rPr>
        <w:rFonts w:ascii="Times New Roman" w:hAnsi="Times New Roman" w:cs="Times New Roman"/>
      </w:rPr>
      <w:t>Impoundment and Riverine Sampling 2013</w:t>
    </w:r>
  </w:p>
  <w:p w14:paraId="72BBAFA3" w14:textId="77777777" w:rsidR="005220DC" w:rsidRPr="00FF1AC9" w:rsidRDefault="005220DC" w:rsidP="00FF1AC9">
    <w:pPr>
      <w:pStyle w:val="Header"/>
      <w:pBdr>
        <w:bottom w:val="single" w:sz="4" w:space="1" w:color="auto"/>
      </w:pBdr>
      <w:jc w:val="right"/>
      <w:rPr>
        <w:rFonts w:ascii="Times New Roman" w:hAnsi="Times New Roman" w:cs="Times New Roman"/>
      </w:rPr>
    </w:pPr>
    <w:r w:rsidRPr="00FF1AC9">
      <w:rPr>
        <w:rFonts w:ascii="Times New Roman" w:hAnsi="Times New Roman" w:cs="Times New Roman"/>
      </w:rPr>
      <w:t>Ellsworth Hydroelectric Project – FERC No. 2727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2ADBD" w14:textId="77777777" w:rsidR="005220DC" w:rsidRDefault="005220DC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4C3AA" w14:textId="77777777" w:rsidR="005220DC" w:rsidRPr="00FF1AC9" w:rsidRDefault="005220DC" w:rsidP="00C00F20">
    <w:pPr>
      <w:pStyle w:val="Header"/>
      <w:jc w:val="right"/>
      <w:rPr>
        <w:rFonts w:ascii="Times New Roman" w:hAnsi="Times New Roman" w:cs="Times New Roman"/>
      </w:rPr>
    </w:pPr>
    <w:r w:rsidRPr="00FF1AC9">
      <w:rPr>
        <w:rFonts w:ascii="Times New Roman" w:hAnsi="Times New Roman" w:cs="Times New Roman"/>
      </w:rPr>
      <w:t>Water Quality Study</w:t>
    </w:r>
  </w:p>
  <w:p w14:paraId="25A33816" w14:textId="77777777" w:rsidR="005220DC" w:rsidRPr="00FF1AC9" w:rsidRDefault="005220DC" w:rsidP="00C00F20">
    <w:pPr>
      <w:pStyle w:val="Header"/>
      <w:jc w:val="right"/>
      <w:rPr>
        <w:rFonts w:ascii="Times New Roman" w:hAnsi="Times New Roman" w:cs="Times New Roman"/>
      </w:rPr>
    </w:pPr>
    <w:r w:rsidRPr="00FF1AC9">
      <w:rPr>
        <w:rFonts w:ascii="Times New Roman" w:hAnsi="Times New Roman" w:cs="Times New Roman"/>
      </w:rPr>
      <w:t>Impoundment and Riverine Sampling 2013</w:t>
    </w:r>
  </w:p>
  <w:p w14:paraId="01AB69FB" w14:textId="77777777" w:rsidR="005220DC" w:rsidRPr="00C00F20" w:rsidRDefault="005220DC" w:rsidP="00C00F20">
    <w:pPr>
      <w:pStyle w:val="Header"/>
      <w:pBdr>
        <w:bottom w:val="single" w:sz="4" w:space="1" w:color="auto"/>
      </w:pBdr>
      <w:jc w:val="right"/>
      <w:rPr>
        <w:rFonts w:ascii="Times New Roman" w:hAnsi="Times New Roman" w:cs="Times New Roman"/>
      </w:rPr>
    </w:pPr>
    <w:r w:rsidRPr="00FF1AC9">
      <w:rPr>
        <w:rFonts w:ascii="Times New Roman" w:hAnsi="Times New Roman" w:cs="Times New Roman"/>
      </w:rPr>
      <w:t>Ellsworth Hydroelectric Project – FERC No. 2727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7FD17" w14:textId="77777777" w:rsidR="005220DC" w:rsidRPr="00FF1AC9" w:rsidRDefault="005220DC" w:rsidP="00C00F20">
    <w:pPr>
      <w:pStyle w:val="Header"/>
      <w:jc w:val="right"/>
      <w:rPr>
        <w:rFonts w:ascii="Times New Roman" w:hAnsi="Times New Roman" w:cs="Times New Roman"/>
      </w:rPr>
    </w:pPr>
    <w:r w:rsidRPr="00FF1AC9">
      <w:rPr>
        <w:rFonts w:ascii="Times New Roman" w:hAnsi="Times New Roman" w:cs="Times New Roman"/>
      </w:rPr>
      <w:t>Water Quality Study</w:t>
    </w:r>
  </w:p>
  <w:p w14:paraId="21652A08" w14:textId="77777777" w:rsidR="005220DC" w:rsidRPr="00FF1AC9" w:rsidRDefault="005220DC" w:rsidP="00C00F20">
    <w:pPr>
      <w:pStyle w:val="Header"/>
      <w:jc w:val="right"/>
      <w:rPr>
        <w:rFonts w:ascii="Times New Roman" w:hAnsi="Times New Roman" w:cs="Times New Roman"/>
      </w:rPr>
    </w:pPr>
    <w:r w:rsidRPr="00FF1AC9">
      <w:rPr>
        <w:rFonts w:ascii="Times New Roman" w:hAnsi="Times New Roman" w:cs="Times New Roman"/>
      </w:rPr>
      <w:t>Impoundment and Riverine Sampling 2013</w:t>
    </w:r>
  </w:p>
  <w:p w14:paraId="410A441B" w14:textId="77777777" w:rsidR="005220DC" w:rsidRPr="00C00F20" w:rsidRDefault="005220DC" w:rsidP="00C00F20">
    <w:pPr>
      <w:pStyle w:val="Header"/>
      <w:pBdr>
        <w:bottom w:val="single" w:sz="4" w:space="1" w:color="auto"/>
      </w:pBdr>
      <w:jc w:val="right"/>
      <w:rPr>
        <w:rFonts w:ascii="Times New Roman" w:hAnsi="Times New Roman" w:cs="Times New Roman"/>
      </w:rPr>
    </w:pPr>
    <w:r w:rsidRPr="00FF1AC9">
      <w:rPr>
        <w:rFonts w:ascii="Times New Roman" w:hAnsi="Times New Roman" w:cs="Times New Roman"/>
      </w:rPr>
      <w:t>Ellsworth Hydroelectric Project – FERC No. 2727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7C67E6"/>
    <w:multiLevelType w:val="hybridMultilevel"/>
    <w:tmpl w:val="6302DC14"/>
    <w:lvl w:ilvl="0" w:tplc="0480F310">
      <w:start w:val="1"/>
      <w:numFmt w:val="decimal"/>
      <w:pStyle w:val="Heading1"/>
      <w:lvlText w:val="%1.0"/>
      <w:lvlJc w:val="left"/>
      <w:pPr>
        <w:ind w:left="720" w:hanging="360"/>
      </w:pPr>
      <w:rPr>
        <w:rFonts w:ascii="Times New Roman Bold" w:hAnsi="Times New Roman Bold" w:hint="default"/>
        <w:b/>
        <w:i w:val="0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D5A22"/>
    <w:multiLevelType w:val="hybridMultilevel"/>
    <w:tmpl w:val="C7C66D38"/>
    <w:lvl w:ilvl="0" w:tplc="620AAC7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25F230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26E2BE8"/>
    <w:multiLevelType w:val="hybridMultilevel"/>
    <w:tmpl w:val="443C2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1E6D6C"/>
    <w:multiLevelType w:val="hybridMultilevel"/>
    <w:tmpl w:val="683A14EA"/>
    <w:lvl w:ilvl="0" w:tplc="CC2066D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467F57"/>
    <w:multiLevelType w:val="hybridMultilevel"/>
    <w:tmpl w:val="BF9A29AC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7F5D0D"/>
    <w:multiLevelType w:val="multilevel"/>
    <w:tmpl w:val="3CAAB0BE"/>
    <w:lvl w:ilvl="0">
      <w:start w:val="1"/>
      <w:numFmt w:val="decimal"/>
      <w:lvlText w:val="%1.0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6FF265E2"/>
    <w:multiLevelType w:val="multilevel"/>
    <w:tmpl w:val="A1107D40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7FD02AB3"/>
    <w:multiLevelType w:val="hybridMultilevel"/>
    <w:tmpl w:val="512A0DA4"/>
    <w:lvl w:ilvl="0" w:tplc="43E04C4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885677691">
    <w:abstractNumId w:val="6"/>
  </w:num>
  <w:num w:numId="2" w16cid:durableId="3825696">
    <w:abstractNumId w:val="8"/>
  </w:num>
  <w:num w:numId="3" w16cid:durableId="1250313962">
    <w:abstractNumId w:val="4"/>
  </w:num>
  <w:num w:numId="4" w16cid:durableId="1129663718">
    <w:abstractNumId w:val="1"/>
  </w:num>
  <w:num w:numId="5" w16cid:durableId="2071613046">
    <w:abstractNumId w:val="3"/>
  </w:num>
  <w:num w:numId="6" w16cid:durableId="1529634332">
    <w:abstractNumId w:val="7"/>
  </w:num>
  <w:num w:numId="7" w16cid:durableId="40371732">
    <w:abstractNumId w:val="0"/>
  </w:num>
  <w:num w:numId="8" w16cid:durableId="1737774932">
    <w:abstractNumId w:val="2"/>
  </w:num>
  <w:num w:numId="9" w16cid:durableId="3911201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5013"/>
    <w:rsid w:val="00000E13"/>
    <w:rsid w:val="000034FA"/>
    <w:rsid w:val="00004CA7"/>
    <w:rsid w:val="0000524A"/>
    <w:rsid w:val="00007CC5"/>
    <w:rsid w:val="00031ACF"/>
    <w:rsid w:val="0003735F"/>
    <w:rsid w:val="00041070"/>
    <w:rsid w:val="00056856"/>
    <w:rsid w:val="00064582"/>
    <w:rsid w:val="0006560E"/>
    <w:rsid w:val="000659C2"/>
    <w:rsid w:val="00076817"/>
    <w:rsid w:val="00083217"/>
    <w:rsid w:val="000A3AB1"/>
    <w:rsid w:val="000A3F14"/>
    <w:rsid w:val="000A7CCF"/>
    <w:rsid w:val="000C1A98"/>
    <w:rsid w:val="000D5A36"/>
    <w:rsid w:val="000E0AA9"/>
    <w:rsid w:val="000E50B7"/>
    <w:rsid w:val="000F23F0"/>
    <w:rsid w:val="00100BC3"/>
    <w:rsid w:val="001014B0"/>
    <w:rsid w:val="00104726"/>
    <w:rsid w:val="00104868"/>
    <w:rsid w:val="0012400C"/>
    <w:rsid w:val="00127766"/>
    <w:rsid w:val="001367D5"/>
    <w:rsid w:val="001375DB"/>
    <w:rsid w:val="00143485"/>
    <w:rsid w:val="0014442F"/>
    <w:rsid w:val="0015438B"/>
    <w:rsid w:val="00175085"/>
    <w:rsid w:val="00177558"/>
    <w:rsid w:val="00181661"/>
    <w:rsid w:val="001843A2"/>
    <w:rsid w:val="00190235"/>
    <w:rsid w:val="001B19EA"/>
    <w:rsid w:val="001C6104"/>
    <w:rsid w:val="001D0EFD"/>
    <w:rsid w:val="001D0F5A"/>
    <w:rsid w:val="001D1E15"/>
    <w:rsid w:val="001E6316"/>
    <w:rsid w:val="001E6F35"/>
    <w:rsid w:val="001F36DF"/>
    <w:rsid w:val="00203347"/>
    <w:rsid w:val="00211D24"/>
    <w:rsid w:val="00213C88"/>
    <w:rsid w:val="002223F2"/>
    <w:rsid w:val="002241EC"/>
    <w:rsid w:val="002244AF"/>
    <w:rsid w:val="002306AB"/>
    <w:rsid w:val="002649E8"/>
    <w:rsid w:val="0026708B"/>
    <w:rsid w:val="00272731"/>
    <w:rsid w:val="00276157"/>
    <w:rsid w:val="0028549C"/>
    <w:rsid w:val="002870E8"/>
    <w:rsid w:val="002A6734"/>
    <w:rsid w:val="002B04B5"/>
    <w:rsid w:val="002B2582"/>
    <w:rsid w:val="002C2263"/>
    <w:rsid w:val="002C28F5"/>
    <w:rsid w:val="002C3A2A"/>
    <w:rsid w:val="002C52A2"/>
    <w:rsid w:val="002C56FE"/>
    <w:rsid w:val="002D39E8"/>
    <w:rsid w:val="002D683D"/>
    <w:rsid w:val="002E64B7"/>
    <w:rsid w:val="002F0881"/>
    <w:rsid w:val="00307B97"/>
    <w:rsid w:val="0031662D"/>
    <w:rsid w:val="003262BE"/>
    <w:rsid w:val="003317F2"/>
    <w:rsid w:val="00347E29"/>
    <w:rsid w:val="00363CF5"/>
    <w:rsid w:val="0036491F"/>
    <w:rsid w:val="00364F8F"/>
    <w:rsid w:val="00372789"/>
    <w:rsid w:val="00380B5A"/>
    <w:rsid w:val="003849C4"/>
    <w:rsid w:val="003877C0"/>
    <w:rsid w:val="00387B10"/>
    <w:rsid w:val="003927F3"/>
    <w:rsid w:val="003948A2"/>
    <w:rsid w:val="00396835"/>
    <w:rsid w:val="003A04B4"/>
    <w:rsid w:val="003A404D"/>
    <w:rsid w:val="003A6844"/>
    <w:rsid w:val="003A72BF"/>
    <w:rsid w:val="003B64B1"/>
    <w:rsid w:val="003C352A"/>
    <w:rsid w:val="003E03AD"/>
    <w:rsid w:val="003E4DAD"/>
    <w:rsid w:val="003F753E"/>
    <w:rsid w:val="004056BA"/>
    <w:rsid w:val="004064D1"/>
    <w:rsid w:val="00407212"/>
    <w:rsid w:val="00410DC9"/>
    <w:rsid w:val="004138E4"/>
    <w:rsid w:val="00413BED"/>
    <w:rsid w:val="00450F86"/>
    <w:rsid w:val="00464D5A"/>
    <w:rsid w:val="0048244E"/>
    <w:rsid w:val="00486AE3"/>
    <w:rsid w:val="00492272"/>
    <w:rsid w:val="0049239B"/>
    <w:rsid w:val="00492B0A"/>
    <w:rsid w:val="00493D46"/>
    <w:rsid w:val="004A00C4"/>
    <w:rsid w:val="004A71CA"/>
    <w:rsid w:val="004B73C2"/>
    <w:rsid w:val="004C6D24"/>
    <w:rsid w:val="004C6FF9"/>
    <w:rsid w:val="004D0E3A"/>
    <w:rsid w:val="004D7D37"/>
    <w:rsid w:val="004E7B3A"/>
    <w:rsid w:val="004F0339"/>
    <w:rsid w:val="004F4DE8"/>
    <w:rsid w:val="004F5867"/>
    <w:rsid w:val="004F5F75"/>
    <w:rsid w:val="00507D12"/>
    <w:rsid w:val="00510B27"/>
    <w:rsid w:val="005112CC"/>
    <w:rsid w:val="00517740"/>
    <w:rsid w:val="005220DC"/>
    <w:rsid w:val="0052455B"/>
    <w:rsid w:val="005252A7"/>
    <w:rsid w:val="005265CC"/>
    <w:rsid w:val="00526637"/>
    <w:rsid w:val="00540B22"/>
    <w:rsid w:val="005444D1"/>
    <w:rsid w:val="00546B81"/>
    <w:rsid w:val="00551D2C"/>
    <w:rsid w:val="00552435"/>
    <w:rsid w:val="005712D4"/>
    <w:rsid w:val="0057411D"/>
    <w:rsid w:val="00581BC8"/>
    <w:rsid w:val="00590186"/>
    <w:rsid w:val="005A0399"/>
    <w:rsid w:val="005B3665"/>
    <w:rsid w:val="005D32D7"/>
    <w:rsid w:val="005D43F1"/>
    <w:rsid w:val="005E773B"/>
    <w:rsid w:val="005F1094"/>
    <w:rsid w:val="0060203B"/>
    <w:rsid w:val="00606336"/>
    <w:rsid w:val="00607BB3"/>
    <w:rsid w:val="00621D8C"/>
    <w:rsid w:val="00622A19"/>
    <w:rsid w:val="00631DAB"/>
    <w:rsid w:val="00644772"/>
    <w:rsid w:val="0064599B"/>
    <w:rsid w:val="00650679"/>
    <w:rsid w:val="00652EFF"/>
    <w:rsid w:val="00653190"/>
    <w:rsid w:val="00665059"/>
    <w:rsid w:val="0067202E"/>
    <w:rsid w:val="0067252F"/>
    <w:rsid w:val="00673A13"/>
    <w:rsid w:val="0067565C"/>
    <w:rsid w:val="00682AF0"/>
    <w:rsid w:val="00684812"/>
    <w:rsid w:val="00684A3B"/>
    <w:rsid w:val="006C005D"/>
    <w:rsid w:val="006D1406"/>
    <w:rsid w:val="006E276B"/>
    <w:rsid w:val="006E4274"/>
    <w:rsid w:val="006F0224"/>
    <w:rsid w:val="006F233F"/>
    <w:rsid w:val="006F2DCE"/>
    <w:rsid w:val="007211D1"/>
    <w:rsid w:val="00731131"/>
    <w:rsid w:val="007331DD"/>
    <w:rsid w:val="00736983"/>
    <w:rsid w:val="00745924"/>
    <w:rsid w:val="0075661F"/>
    <w:rsid w:val="00757323"/>
    <w:rsid w:val="00760C08"/>
    <w:rsid w:val="007646C4"/>
    <w:rsid w:val="007719E4"/>
    <w:rsid w:val="0079582B"/>
    <w:rsid w:val="0079780F"/>
    <w:rsid w:val="007A225F"/>
    <w:rsid w:val="007B5E23"/>
    <w:rsid w:val="007C0159"/>
    <w:rsid w:val="007C0789"/>
    <w:rsid w:val="007C6B53"/>
    <w:rsid w:val="007D2467"/>
    <w:rsid w:val="007D3DE5"/>
    <w:rsid w:val="007E5CBC"/>
    <w:rsid w:val="007E7127"/>
    <w:rsid w:val="007F1F24"/>
    <w:rsid w:val="007F6333"/>
    <w:rsid w:val="00817E03"/>
    <w:rsid w:val="00822B91"/>
    <w:rsid w:val="00827794"/>
    <w:rsid w:val="008439F4"/>
    <w:rsid w:val="00862E64"/>
    <w:rsid w:val="008676C0"/>
    <w:rsid w:val="00875E89"/>
    <w:rsid w:val="00882EBA"/>
    <w:rsid w:val="00883D2C"/>
    <w:rsid w:val="008905E1"/>
    <w:rsid w:val="00892118"/>
    <w:rsid w:val="008944C7"/>
    <w:rsid w:val="00895013"/>
    <w:rsid w:val="008A3F59"/>
    <w:rsid w:val="008B5D38"/>
    <w:rsid w:val="008C4FBD"/>
    <w:rsid w:val="008D0839"/>
    <w:rsid w:val="008F6669"/>
    <w:rsid w:val="0090105B"/>
    <w:rsid w:val="00907F3B"/>
    <w:rsid w:val="00912E29"/>
    <w:rsid w:val="00914CBF"/>
    <w:rsid w:val="0091718F"/>
    <w:rsid w:val="00923504"/>
    <w:rsid w:val="0092583F"/>
    <w:rsid w:val="00927B62"/>
    <w:rsid w:val="009323C4"/>
    <w:rsid w:val="00932664"/>
    <w:rsid w:val="009363A9"/>
    <w:rsid w:val="00942DF1"/>
    <w:rsid w:val="00945EBC"/>
    <w:rsid w:val="009476B9"/>
    <w:rsid w:val="00947723"/>
    <w:rsid w:val="00955418"/>
    <w:rsid w:val="0096094E"/>
    <w:rsid w:val="00971792"/>
    <w:rsid w:val="009901A3"/>
    <w:rsid w:val="00997C2A"/>
    <w:rsid w:val="009A63AA"/>
    <w:rsid w:val="009B2B5C"/>
    <w:rsid w:val="009B6E79"/>
    <w:rsid w:val="009C14BB"/>
    <w:rsid w:val="009E5193"/>
    <w:rsid w:val="009E6F0D"/>
    <w:rsid w:val="009F2396"/>
    <w:rsid w:val="00A0213C"/>
    <w:rsid w:val="00A0326C"/>
    <w:rsid w:val="00A0501F"/>
    <w:rsid w:val="00A160AF"/>
    <w:rsid w:val="00A3599E"/>
    <w:rsid w:val="00A45272"/>
    <w:rsid w:val="00A50296"/>
    <w:rsid w:val="00A5610B"/>
    <w:rsid w:val="00A728B3"/>
    <w:rsid w:val="00A75DE1"/>
    <w:rsid w:val="00A9381E"/>
    <w:rsid w:val="00A972AB"/>
    <w:rsid w:val="00AA4C17"/>
    <w:rsid w:val="00AA6C59"/>
    <w:rsid w:val="00AB2331"/>
    <w:rsid w:val="00AB3F0E"/>
    <w:rsid w:val="00AB4732"/>
    <w:rsid w:val="00AB49EB"/>
    <w:rsid w:val="00AE3F32"/>
    <w:rsid w:val="00AE7CB8"/>
    <w:rsid w:val="00B02617"/>
    <w:rsid w:val="00B12484"/>
    <w:rsid w:val="00B35241"/>
    <w:rsid w:val="00B3693D"/>
    <w:rsid w:val="00B43E43"/>
    <w:rsid w:val="00B479A3"/>
    <w:rsid w:val="00B51353"/>
    <w:rsid w:val="00B63718"/>
    <w:rsid w:val="00B66190"/>
    <w:rsid w:val="00B6634B"/>
    <w:rsid w:val="00B715FA"/>
    <w:rsid w:val="00B85E1F"/>
    <w:rsid w:val="00BA78FA"/>
    <w:rsid w:val="00BC3ECB"/>
    <w:rsid w:val="00BC6D2C"/>
    <w:rsid w:val="00BD6099"/>
    <w:rsid w:val="00BD6AFC"/>
    <w:rsid w:val="00BD73FB"/>
    <w:rsid w:val="00BE64B7"/>
    <w:rsid w:val="00BF0D99"/>
    <w:rsid w:val="00BF41AA"/>
    <w:rsid w:val="00BF423B"/>
    <w:rsid w:val="00C00F20"/>
    <w:rsid w:val="00C04D9F"/>
    <w:rsid w:val="00C12953"/>
    <w:rsid w:val="00C15413"/>
    <w:rsid w:val="00C4257A"/>
    <w:rsid w:val="00C46D02"/>
    <w:rsid w:val="00C62126"/>
    <w:rsid w:val="00C76FA8"/>
    <w:rsid w:val="00C80078"/>
    <w:rsid w:val="00C820B8"/>
    <w:rsid w:val="00C8418F"/>
    <w:rsid w:val="00C8690D"/>
    <w:rsid w:val="00C928FD"/>
    <w:rsid w:val="00C93BCF"/>
    <w:rsid w:val="00CA05DD"/>
    <w:rsid w:val="00CA3271"/>
    <w:rsid w:val="00CA67A7"/>
    <w:rsid w:val="00CB478A"/>
    <w:rsid w:val="00CB6591"/>
    <w:rsid w:val="00CC46A6"/>
    <w:rsid w:val="00CD0D89"/>
    <w:rsid w:val="00CE2B2E"/>
    <w:rsid w:val="00CE420F"/>
    <w:rsid w:val="00CF2CDC"/>
    <w:rsid w:val="00CF6CB6"/>
    <w:rsid w:val="00CF7266"/>
    <w:rsid w:val="00D077D5"/>
    <w:rsid w:val="00D10CB8"/>
    <w:rsid w:val="00D135EB"/>
    <w:rsid w:val="00D141C8"/>
    <w:rsid w:val="00D176AB"/>
    <w:rsid w:val="00D24A06"/>
    <w:rsid w:val="00D30C16"/>
    <w:rsid w:val="00D340CC"/>
    <w:rsid w:val="00D35967"/>
    <w:rsid w:val="00D404CA"/>
    <w:rsid w:val="00D44C67"/>
    <w:rsid w:val="00D468D8"/>
    <w:rsid w:val="00D50B54"/>
    <w:rsid w:val="00D51310"/>
    <w:rsid w:val="00D54F40"/>
    <w:rsid w:val="00D577CC"/>
    <w:rsid w:val="00D61428"/>
    <w:rsid w:val="00D71EA1"/>
    <w:rsid w:val="00D74163"/>
    <w:rsid w:val="00D75875"/>
    <w:rsid w:val="00D76892"/>
    <w:rsid w:val="00D8080E"/>
    <w:rsid w:val="00D86A02"/>
    <w:rsid w:val="00D87761"/>
    <w:rsid w:val="00D94CC2"/>
    <w:rsid w:val="00DA0B67"/>
    <w:rsid w:val="00DA2D86"/>
    <w:rsid w:val="00DB5207"/>
    <w:rsid w:val="00DC143D"/>
    <w:rsid w:val="00DC1F59"/>
    <w:rsid w:val="00DC795A"/>
    <w:rsid w:val="00DD587F"/>
    <w:rsid w:val="00DD6B51"/>
    <w:rsid w:val="00DE40D2"/>
    <w:rsid w:val="00DF2813"/>
    <w:rsid w:val="00E01BA8"/>
    <w:rsid w:val="00E1288B"/>
    <w:rsid w:val="00E15917"/>
    <w:rsid w:val="00E212E4"/>
    <w:rsid w:val="00E21B6A"/>
    <w:rsid w:val="00E45FE4"/>
    <w:rsid w:val="00E60754"/>
    <w:rsid w:val="00E645C0"/>
    <w:rsid w:val="00E66D99"/>
    <w:rsid w:val="00E910A4"/>
    <w:rsid w:val="00EA7F4C"/>
    <w:rsid w:val="00EB6D29"/>
    <w:rsid w:val="00EC0509"/>
    <w:rsid w:val="00EC3482"/>
    <w:rsid w:val="00EC4B2D"/>
    <w:rsid w:val="00ED31E8"/>
    <w:rsid w:val="00EE2A79"/>
    <w:rsid w:val="00EE4E75"/>
    <w:rsid w:val="00EE5126"/>
    <w:rsid w:val="00F06D33"/>
    <w:rsid w:val="00F11A2C"/>
    <w:rsid w:val="00F274FC"/>
    <w:rsid w:val="00F2780B"/>
    <w:rsid w:val="00F3117D"/>
    <w:rsid w:val="00F35AB7"/>
    <w:rsid w:val="00F44715"/>
    <w:rsid w:val="00F5521A"/>
    <w:rsid w:val="00F62B34"/>
    <w:rsid w:val="00F651C1"/>
    <w:rsid w:val="00F72EDE"/>
    <w:rsid w:val="00F733AB"/>
    <w:rsid w:val="00F7546D"/>
    <w:rsid w:val="00F80688"/>
    <w:rsid w:val="00F953CB"/>
    <w:rsid w:val="00F964AC"/>
    <w:rsid w:val="00F96C74"/>
    <w:rsid w:val="00FA05AE"/>
    <w:rsid w:val="00FB498E"/>
    <w:rsid w:val="00FB5DCB"/>
    <w:rsid w:val="00FC54C9"/>
    <w:rsid w:val="00FC68E2"/>
    <w:rsid w:val="00FE4FB4"/>
    <w:rsid w:val="00FE69F9"/>
    <w:rsid w:val="00FF0610"/>
    <w:rsid w:val="00FF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CF23C4"/>
  <w15:docId w15:val="{E8E9D490-2895-466A-A9E9-DA2124CCA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4A3B"/>
    <w:pPr>
      <w:keepNext/>
      <w:keepLines/>
      <w:numPr>
        <w:numId w:val="7"/>
      </w:numPr>
      <w:spacing w:after="240" w:line="240" w:lineRule="auto"/>
      <w:ind w:hanging="720"/>
      <w:outlineLvl w:val="0"/>
    </w:pPr>
    <w:rPr>
      <w:rFonts w:ascii="Times New Roman Bold" w:eastAsiaTheme="majorEastAsia" w:hAnsi="Times New Roman Bold" w:cstheme="majorBidi"/>
      <w:b/>
      <w:bCs/>
      <w:caps/>
      <w:color w:val="000000" w:themeColor="text1"/>
      <w:sz w:val="24"/>
      <w:szCs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1D1E15"/>
    <w:pPr>
      <w:keepNext/>
      <w:keepLines/>
      <w:spacing w:after="240" w:line="240" w:lineRule="auto"/>
      <w:ind w:left="720" w:hanging="720"/>
      <w:outlineLvl w:val="1"/>
    </w:pPr>
    <w:rPr>
      <w:rFonts w:ascii="Times New Roman" w:eastAsia="Times New Roman" w:hAnsi="Times New Roman" w:cs="Times New Roman"/>
      <w:b/>
      <w:color w:val="000000"/>
      <w:sz w:val="24"/>
      <w:u w:color="000000"/>
    </w:rPr>
  </w:style>
  <w:style w:type="paragraph" w:styleId="Heading3">
    <w:name w:val="heading 3"/>
    <w:next w:val="Normal"/>
    <w:link w:val="Heading3Char"/>
    <w:uiPriority w:val="9"/>
    <w:unhideWhenUsed/>
    <w:qFormat/>
    <w:rsid w:val="001D1E15"/>
    <w:pPr>
      <w:keepNext/>
      <w:keepLines/>
      <w:spacing w:after="240" w:line="240" w:lineRule="auto"/>
      <w:ind w:left="1152" w:hanging="72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1E15"/>
    <w:pPr>
      <w:keepNext/>
      <w:keepLines/>
      <w:spacing w:after="240" w:line="240" w:lineRule="auto"/>
      <w:ind w:left="1584" w:hanging="864"/>
      <w:outlineLvl w:val="3"/>
    </w:pPr>
    <w:rPr>
      <w:rFonts w:ascii="Times New Roman" w:eastAsiaTheme="majorEastAsia" w:hAnsi="Times New Roman" w:cstheme="majorBidi"/>
      <w:b/>
      <w:bCs/>
      <w:i/>
      <w:i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14BB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qFormat/>
    <w:rsid w:val="001D1E15"/>
    <w:pPr>
      <w:spacing w:after="240"/>
    </w:pPr>
    <w:rPr>
      <w:rFonts w:ascii="Times New Roman" w:hAnsi="Times New Roman" w:cs="Times New Roman"/>
      <w:color w:val="000000" w:themeColor="text1"/>
      <w:sz w:val="24"/>
    </w:rPr>
  </w:style>
  <w:style w:type="character" w:customStyle="1" w:styleId="PlainTextChar">
    <w:name w:val="Plain Text Char"/>
    <w:basedOn w:val="DefaultParagraphFont"/>
    <w:link w:val="PlainText"/>
    <w:uiPriority w:val="99"/>
    <w:rsid w:val="001D1E15"/>
    <w:rPr>
      <w:rFonts w:ascii="Times New Roman" w:hAnsi="Times New Roman" w:cs="Times New Roman"/>
      <w:color w:val="000000" w:themeColor="text1"/>
      <w:sz w:val="24"/>
    </w:rPr>
  </w:style>
  <w:style w:type="paragraph" w:styleId="Caption">
    <w:name w:val="caption"/>
    <w:basedOn w:val="Normal"/>
    <w:next w:val="Normal"/>
    <w:link w:val="CaptionChar"/>
    <w:unhideWhenUsed/>
    <w:qFormat/>
    <w:rsid w:val="001D1E15"/>
    <w:pPr>
      <w:keepNext/>
      <w:keepLines/>
      <w:spacing w:after="120" w:line="240" w:lineRule="auto"/>
      <w:jc w:val="center"/>
    </w:pPr>
    <w:rPr>
      <w:rFonts w:ascii="Times New Roman" w:hAnsi="Times New Roman"/>
      <w:b/>
      <w:bCs/>
      <w:color w:val="000000" w:themeColor="text1"/>
      <w:sz w:val="24"/>
      <w:szCs w:val="18"/>
    </w:rPr>
  </w:style>
  <w:style w:type="character" w:customStyle="1" w:styleId="CaptionChar">
    <w:name w:val="Caption Char"/>
    <w:basedOn w:val="DefaultParagraphFont"/>
    <w:link w:val="Caption"/>
    <w:locked/>
    <w:rsid w:val="001D1E15"/>
    <w:rPr>
      <w:rFonts w:ascii="Times New Roman" w:hAnsi="Times New Roman"/>
      <w:b/>
      <w:bCs/>
      <w:color w:val="000000" w:themeColor="text1"/>
      <w:sz w:val="24"/>
      <w:szCs w:val="18"/>
    </w:rPr>
  </w:style>
  <w:style w:type="paragraph" w:customStyle="1" w:styleId="TableText">
    <w:name w:val="Table Text"/>
    <w:basedOn w:val="Normal"/>
    <w:rsid w:val="000A7CCF"/>
    <w:pPr>
      <w:widowControl w:val="0"/>
      <w:spacing w:after="0" w:line="36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1D1E15"/>
    <w:rPr>
      <w:rFonts w:ascii="Times New Roman" w:eastAsia="Times New Roman" w:hAnsi="Times New Roman" w:cs="Times New Roman"/>
      <w:b/>
      <w:color w:val="000000"/>
      <w:sz w:val="24"/>
      <w:u w:color="000000"/>
    </w:rPr>
  </w:style>
  <w:style w:type="character" w:customStyle="1" w:styleId="Heading3Char">
    <w:name w:val="Heading 3 Char"/>
    <w:basedOn w:val="DefaultParagraphFont"/>
    <w:link w:val="Heading3"/>
    <w:uiPriority w:val="9"/>
    <w:rsid w:val="001D1E15"/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0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2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26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84A3B"/>
    <w:rPr>
      <w:rFonts w:ascii="Times New Roman Bold" w:eastAsiaTheme="majorEastAsia" w:hAnsi="Times New Roman Bold" w:cstheme="majorBidi"/>
      <w:b/>
      <w:bCs/>
      <w:caps/>
      <w:color w:val="000000" w:themeColor="text1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D1E15"/>
    <w:rPr>
      <w:rFonts w:ascii="Times New Roman" w:eastAsiaTheme="majorEastAsia" w:hAnsi="Times New Roman" w:cstheme="majorBidi"/>
      <w:b/>
      <w:bCs/>
      <w:i/>
      <w:iCs/>
      <w:color w:val="000000" w:themeColor="text1"/>
      <w:sz w:val="24"/>
    </w:rPr>
  </w:style>
  <w:style w:type="paragraph" w:styleId="Header">
    <w:name w:val="header"/>
    <w:basedOn w:val="Normal"/>
    <w:link w:val="HeaderChar"/>
    <w:uiPriority w:val="99"/>
    <w:unhideWhenUsed/>
    <w:rsid w:val="00D87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761"/>
  </w:style>
  <w:style w:type="paragraph" w:styleId="Footer">
    <w:name w:val="footer"/>
    <w:basedOn w:val="Normal"/>
    <w:link w:val="FooterChar"/>
    <w:uiPriority w:val="99"/>
    <w:unhideWhenUsed/>
    <w:rsid w:val="00D87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761"/>
  </w:style>
  <w:style w:type="paragraph" w:customStyle="1" w:styleId="TRCCoverSubtext">
    <w:name w:val="TRC Cover Subtext"/>
    <w:rsid w:val="00D87761"/>
    <w:pPr>
      <w:spacing w:after="0" w:line="240" w:lineRule="auto"/>
      <w:jc w:val="center"/>
    </w:pPr>
    <w:rPr>
      <w:rFonts w:ascii="Arial" w:eastAsia="Times New Roman" w:hAnsi="Arial" w:cs="Times New Roman"/>
      <w:sz w:val="28"/>
      <w:szCs w:val="24"/>
    </w:rPr>
  </w:style>
  <w:style w:type="paragraph" w:styleId="TOC1">
    <w:name w:val="toc 1"/>
    <w:basedOn w:val="Normal"/>
    <w:next w:val="Normal"/>
    <w:autoRedefine/>
    <w:uiPriority w:val="39"/>
    <w:rsid w:val="00B12484"/>
    <w:pPr>
      <w:tabs>
        <w:tab w:val="left" w:pos="900"/>
        <w:tab w:val="right" w:leader="dot" w:pos="9350"/>
      </w:tabs>
      <w:spacing w:before="120" w:after="0" w:line="240" w:lineRule="auto"/>
      <w:ind w:left="720" w:hanging="720"/>
    </w:pPr>
    <w:rPr>
      <w:rFonts w:ascii="Times New Roman" w:eastAsia="Times New Roman" w:hAnsi="Times New Roman" w:cs="Times New Roman"/>
      <w:b/>
      <w:caps/>
      <w:color w:val="000000"/>
      <w:sz w:val="24"/>
      <w:szCs w:val="20"/>
    </w:rPr>
  </w:style>
  <w:style w:type="paragraph" w:styleId="TOC2">
    <w:name w:val="toc 2"/>
    <w:basedOn w:val="Normal"/>
    <w:next w:val="Normal"/>
    <w:autoRedefine/>
    <w:uiPriority w:val="39"/>
    <w:rsid w:val="00B12484"/>
    <w:pPr>
      <w:tabs>
        <w:tab w:val="left" w:pos="907"/>
        <w:tab w:val="right" w:leader="dot" w:pos="9350"/>
      </w:tabs>
      <w:spacing w:after="0" w:line="240" w:lineRule="auto"/>
      <w:ind w:left="720" w:hanging="720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Bullet">
    <w:name w:val="Bullet"/>
    <w:aliases w:val="numbered,Numbered"/>
    <w:basedOn w:val="ListBullet"/>
    <w:rsid w:val="00D87761"/>
    <w:pPr>
      <w:tabs>
        <w:tab w:val="clear" w:pos="360"/>
        <w:tab w:val="num" w:pos="720"/>
        <w:tab w:val="num" w:pos="1080"/>
      </w:tabs>
      <w:spacing w:after="0" w:line="240" w:lineRule="auto"/>
      <w:ind w:left="108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ListBullet">
    <w:name w:val="List Bullet"/>
    <w:basedOn w:val="Normal"/>
    <w:uiPriority w:val="99"/>
    <w:semiHidden/>
    <w:unhideWhenUsed/>
    <w:rsid w:val="00D87761"/>
    <w:pPr>
      <w:tabs>
        <w:tab w:val="num" w:pos="360"/>
      </w:tabs>
      <w:ind w:left="360" w:hanging="360"/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B12484"/>
    <w:pPr>
      <w:spacing w:after="0" w:line="240" w:lineRule="auto"/>
      <w:ind w:left="1440" w:hanging="720"/>
    </w:pPr>
    <w:rPr>
      <w:rFonts w:ascii="Times New Roman" w:hAnsi="Times New Roman"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B12484"/>
    <w:pPr>
      <w:spacing w:after="0" w:line="240" w:lineRule="auto"/>
      <w:ind w:left="2304" w:hanging="864"/>
    </w:pPr>
    <w:rPr>
      <w:rFonts w:ascii="Times New Roman" w:hAnsi="Times New Roman"/>
      <w:sz w:val="24"/>
    </w:rPr>
  </w:style>
  <w:style w:type="paragraph" w:customStyle="1" w:styleId="TableCaption">
    <w:name w:val="Table Caption"/>
    <w:basedOn w:val="Caption"/>
    <w:qFormat/>
    <w:rsid w:val="00143485"/>
  </w:style>
  <w:style w:type="paragraph" w:styleId="TableofFigures">
    <w:name w:val="table of figures"/>
    <w:basedOn w:val="Normal"/>
    <w:next w:val="Normal"/>
    <w:uiPriority w:val="99"/>
    <w:unhideWhenUsed/>
    <w:rsid w:val="00143485"/>
    <w:pPr>
      <w:spacing w:after="0"/>
    </w:pPr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875E8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4B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2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header" Target="header10.xml"/><Relationship Id="rId39" Type="http://schemas.openxmlformats.org/officeDocument/2006/relationships/header" Target="header18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34" Type="http://schemas.openxmlformats.org/officeDocument/2006/relationships/header" Target="header15.xml"/><Relationship Id="rId42" Type="http://schemas.openxmlformats.org/officeDocument/2006/relationships/header" Target="header20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hyperlink" Target="file:///\\oit-isaefsemc01.som.w2k.state.me.us\dep-data\L&amp;W\LAND-RR\Dams-Hydro\Hydro\Projects\Ellsworth_2727\Ellsworth%20Hydro%20re-license\Water%20Quality%20Report%20012014\Appendix%20B_FINAL.pdf" TargetMode="External"/><Relationship Id="rId33" Type="http://schemas.openxmlformats.org/officeDocument/2006/relationships/footer" Target="footer9.xml"/><Relationship Id="rId38" Type="http://schemas.openxmlformats.org/officeDocument/2006/relationships/footer" Target="footer11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8.xml"/><Relationship Id="rId29" Type="http://schemas.openxmlformats.org/officeDocument/2006/relationships/header" Target="header12.xml"/><Relationship Id="rId41" Type="http://schemas.openxmlformats.org/officeDocument/2006/relationships/header" Target="header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3.png"/><Relationship Id="rId32" Type="http://schemas.openxmlformats.org/officeDocument/2006/relationships/header" Target="header14.xml"/><Relationship Id="rId37" Type="http://schemas.openxmlformats.org/officeDocument/2006/relationships/header" Target="header17.xml"/><Relationship Id="rId40" Type="http://schemas.openxmlformats.org/officeDocument/2006/relationships/footer" Target="footer12.xml"/><Relationship Id="rId45" Type="http://schemas.openxmlformats.org/officeDocument/2006/relationships/footer" Target="footer14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2.jpeg"/><Relationship Id="rId28" Type="http://schemas.openxmlformats.org/officeDocument/2006/relationships/footer" Target="footer7.xml"/><Relationship Id="rId36" Type="http://schemas.openxmlformats.org/officeDocument/2006/relationships/header" Target="header16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31" Type="http://schemas.openxmlformats.org/officeDocument/2006/relationships/header" Target="header13.xml"/><Relationship Id="rId44" Type="http://schemas.openxmlformats.org/officeDocument/2006/relationships/header" Target="header2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6.xml"/><Relationship Id="rId27" Type="http://schemas.openxmlformats.org/officeDocument/2006/relationships/header" Target="header11.xml"/><Relationship Id="rId30" Type="http://schemas.openxmlformats.org/officeDocument/2006/relationships/footer" Target="footer8.xml"/><Relationship Id="rId35" Type="http://schemas.openxmlformats.org/officeDocument/2006/relationships/footer" Target="footer10.xml"/><Relationship Id="rId43" Type="http://schemas.openxmlformats.org/officeDocument/2006/relationships/footer" Target="footer1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00B79-7C78-478B-8588-E8CBE0BD1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2717</Words>
  <Characters>15490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Fortier, Karla M.</dc:creator>
  <cp:lastModifiedBy>Paye, Laura</cp:lastModifiedBy>
  <cp:revision>3</cp:revision>
  <cp:lastPrinted>2014-01-03T21:49:00Z</cp:lastPrinted>
  <dcterms:created xsi:type="dcterms:W3CDTF">2014-11-14T12:17:00Z</dcterms:created>
  <dcterms:modified xsi:type="dcterms:W3CDTF">2026-04-30T14:05:00Z</dcterms:modified>
</cp:coreProperties>
</file>