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D3A" w:rsidRDefault="00BE5D3A" w:rsidP="00BE5D3A">
      <w:pPr>
        <w:jc w:val="center"/>
      </w:pPr>
      <w:r>
        <w:t>IN THE MATTER OF</w:t>
      </w:r>
    </w:p>
    <w:p w:rsidR="00B270FB" w:rsidRDefault="00BE5D3A">
      <w:r>
        <w:t>TIMOTHY DOWNING,                                                                                                                                                    REGULATION OF WATER  - SMITHFIELD, MERCER, ROME                                                                                KENNEBEC AND SOMERSET COUNTIE</w:t>
      </w:r>
      <w:r w:rsidRPr="00BE5D3A">
        <w:t xml:space="preserve"> </w:t>
      </w:r>
      <w:r>
        <w:t>S                                                                                                                           LEVELS AND MINIMUM FLOWS of NORTH POND )                                                                                                     L-30629-36-A-N )</w:t>
      </w:r>
    </w:p>
    <w:p w:rsidR="00482011" w:rsidRDefault="00482011"/>
    <w:p w:rsidR="00D40F76" w:rsidRDefault="00482011">
      <w:r>
        <w:t xml:space="preserve"> As </w:t>
      </w:r>
      <w:r w:rsidR="00BE5D3A">
        <w:t>president of the East Pond Association</w:t>
      </w:r>
      <w:r>
        <w:t>, I, Edith Cornwall,</w:t>
      </w:r>
      <w:r w:rsidR="00D40F76">
        <w:t xml:space="preserve"> would like to </w:t>
      </w:r>
      <w:r>
        <w:t xml:space="preserve">rebut </w:t>
      </w:r>
      <w:r w:rsidR="00D40F76">
        <w:t xml:space="preserve"> a few comments in Mr. Timothy Downing’s January 24, 2025 Pre–Hearing Testimony on the Water Level Petition- North Pond (Smithfield, Mercer, Rome).</w:t>
      </w:r>
    </w:p>
    <w:p w:rsidR="006B0DB5" w:rsidRDefault="00D40F76">
      <w:r>
        <w:t>Coffin Dam Flow – East Pond Serpentine (Page 7)</w:t>
      </w:r>
    </w:p>
    <w:p w:rsidR="006B0DB5" w:rsidRDefault="006B0DB5" w:rsidP="006B0DB5">
      <w:pPr>
        <w:pStyle w:val="ListParagraph"/>
        <w:numPr>
          <w:ilvl w:val="0"/>
          <w:numId w:val="1"/>
        </w:numPr>
      </w:pPr>
      <w:r>
        <w:t xml:space="preserve">The Original Petition submitted by Mr. Downing </w:t>
      </w:r>
      <w:r w:rsidR="00482011">
        <w:t xml:space="preserve">on </w:t>
      </w:r>
      <w:r>
        <w:t>November, 21 2023 included mention of East Pond</w:t>
      </w:r>
      <w:r w:rsidR="00384DE1">
        <w:t xml:space="preserve">. The East Pond Association became involved at that time not because of the DEP response as stated in the first </w:t>
      </w:r>
      <w:r w:rsidR="00482011">
        <w:t>paragraph.</w:t>
      </w:r>
    </w:p>
    <w:p w:rsidR="006B0DB5" w:rsidRDefault="006B0DB5" w:rsidP="006B0DB5">
      <w:r>
        <w:t>The October 2024 picture entitled Sunset Condos, Harlow Stream</w:t>
      </w:r>
      <w:r w:rsidR="00384DE1">
        <w:t xml:space="preserve"> (Bottom of Page 7)</w:t>
      </w:r>
    </w:p>
    <w:p w:rsidR="006B0DB5" w:rsidRDefault="00A66D6E" w:rsidP="00384DE1">
      <w:pPr>
        <w:pStyle w:val="ListParagraph"/>
        <w:numPr>
          <w:ilvl w:val="0"/>
          <w:numId w:val="1"/>
        </w:numPr>
      </w:pPr>
      <w:r>
        <w:t>The East Pond Coffin Dam needed major repairs which required a cofferdam. Our contractor, Steve Liberty, requested that the water leve</w:t>
      </w:r>
      <w:r w:rsidR="00384DE1">
        <w:t xml:space="preserve">l be as low as possible </w:t>
      </w:r>
      <w:r w:rsidR="00482011">
        <w:t xml:space="preserve">prior to the start of this project </w:t>
      </w:r>
      <w:r w:rsidR="00384DE1">
        <w:t>thus both gates were</w:t>
      </w:r>
      <w:r>
        <w:t xml:space="preserve"> opened by Labor Day of 2024.  There was very little water flowing o</w:t>
      </w:r>
      <w:r w:rsidR="00384DE1">
        <w:t>ver the crest o</w:t>
      </w:r>
      <w:r w:rsidR="00482011">
        <w:t xml:space="preserve">f the dam when the </w:t>
      </w:r>
      <w:r w:rsidR="00384DE1">
        <w:t>repai</w:t>
      </w:r>
      <w:r w:rsidR="000831A8">
        <w:t>rs began on September 30, 2024</w:t>
      </w:r>
      <w:r>
        <w:t>. The gates were raised and lowered during the repairs</w:t>
      </w:r>
      <w:r w:rsidR="000831A8">
        <w:t xml:space="preserve"> and the cofferdam </w:t>
      </w:r>
      <w:r w:rsidR="00482011">
        <w:t xml:space="preserve">also </w:t>
      </w:r>
      <w:r w:rsidR="000831A8">
        <w:t>restricted the flow</w:t>
      </w:r>
      <w:r w:rsidR="00384DE1">
        <w:t>.</w:t>
      </w:r>
      <w:r>
        <w:t xml:space="preserve">  The project was completed on October 17, 2024 and both gates have been raised since that date.</w:t>
      </w:r>
      <w:r w:rsidR="00384DE1">
        <w:t xml:space="preserve"> I have a copy of the contractor’s statement that I will bring to the hearing but I am presently traveling and do not have that statement in my possession at this time.</w:t>
      </w:r>
    </w:p>
    <w:p w:rsidR="00384DE1" w:rsidRDefault="00384DE1" w:rsidP="00384DE1">
      <w:r>
        <w:t>2. Smithfield Tradition</w:t>
      </w:r>
      <w:r w:rsidR="00317E64">
        <w:t xml:space="preserve">/ Impact to Perch (Page 8) </w:t>
      </w:r>
    </w:p>
    <w:p w:rsidR="00317E64" w:rsidRPr="00AA7BC1" w:rsidRDefault="00317E64" w:rsidP="00317E64">
      <w:pPr>
        <w:pStyle w:val="ListParagraph"/>
        <w:numPr>
          <w:ilvl w:val="0"/>
          <w:numId w:val="1"/>
        </w:numPr>
      </w:pPr>
      <w:r w:rsidRPr="00AA7BC1">
        <w:t xml:space="preserve">When Mr. Downing submitted his Petition to Set Water Levels/Minimum Flows on November 21, 2023 he included The North Pond Mercer and Smithfield, </w:t>
      </w:r>
      <w:proofErr w:type="spellStart"/>
      <w:r w:rsidRPr="00AA7BC1">
        <w:t>Twps</w:t>
      </w:r>
      <w:proofErr w:type="spellEnd"/>
      <w:r w:rsidRPr="00AA7BC1">
        <w:t xml:space="preserve">., Somerset Co., Rome Twp., Kennebec Co.  U.S.G.S. Norridgewock, ME Fishes page.  This page was originally “Surveyed” in 1940 but was revised in 1953 and 1989.  </w:t>
      </w:r>
    </w:p>
    <w:p w:rsidR="00317E64" w:rsidRPr="00AA7BC1" w:rsidRDefault="00317E64" w:rsidP="00AA7BC1">
      <w:pPr>
        <w:pStyle w:val="ListParagraph"/>
        <w:numPr>
          <w:ilvl w:val="0"/>
          <w:numId w:val="1"/>
        </w:numPr>
      </w:pPr>
      <w:r w:rsidRPr="00AA7BC1">
        <w:t>Paragraph 3 states “Northern pike, which were illegally introduced to the Belgrade lakes several years ago, are now present in North Pond.  How the presence of this large, voracious predator will affect existing sport fishes is uncertain at this time.”</w:t>
      </w:r>
    </w:p>
    <w:p w:rsidR="00317E64" w:rsidRPr="00AA7BC1" w:rsidRDefault="00317E64" w:rsidP="00317E64">
      <w:pPr>
        <w:pStyle w:val="ListParagraph"/>
        <w:numPr>
          <w:ilvl w:val="0"/>
          <w:numId w:val="1"/>
        </w:numPr>
        <w:rPr>
          <w:rFonts w:cstheme="minorHAnsi"/>
        </w:rPr>
      </w:pPr>
      <w:r w:rsidRPr="00AA7BC1">
        <w:rPr>
          <w:rFonts w:cstheme="minorHAnsi"/>
        </w:rPr>
        <w:t>Northern pike have been in North Pond for at least 35 years.</w:t>
      </w:r>
    </w:p>
    <w:p w:rsidR="00317E64" w:rsidRPr="00AA7BC1" w:rsidRDefault="00317E64" w:rsidP="00317E64">
      <w:pPr>
        <w:pStyle w:val="ListParagraph"/>
        <w:numPr>
          <w:ilvl w:val="0"/>
          <w:numId w:val="1"/>
        </w:numPr>
        <w:rPr>
          <w:rFonts w:cstheme="minorHAnsi"/>
        </w:rPr>
      </w:pPr>
      <w:r w:rsidRPr="00AA7BC1">
        <w:rPr>
          <w:rFonts w:cstheme="minorHAnsi"/>
        </w:rPr>
        <w:t>“Northern pike are opportunistic feeders and can be best described as carnivorous, feeding primarily on fishes, invertebrates and amphibians. But, pike have been known to prey upon snakes, small mammals such as mice and voles, and even waterfowl” according to the U. S. Fish and Wildlife Service.</w:t>
      </w:r>
    </w:p>
    <w:p w:rsidR="00317E64" w:rsidRPr="00AA7BC1" w:rsidRDefault="00317E64" w:rsidP="00317E64">
      <w:pPr>
        <w:pStyle w:val="ListParagraph"/>
        <w:rPr>
          <w:rFonts w:cstheme="minorHAnsi"/>
        </w:rPr>
      </w:pPr>
    </w:p>
    <w:p w:rsidR="00317E64" w:rsidRDefault="00317E64" w:rsidP="00317E64">
      <w:pPr>
        <w:pStyle w:val="ListParagraph"/>
        <w:shd w:val="clear" w:color="auto" w:fill="FFFFFF" w:themeFill="background1"/>
        <w:spacing w:after="0"/>
      </w:pPr>
      <w:r>
        <w:lastRenderedPageBreak/>
        <w:t>WHITE PERCH MANAGEMENT PLAN located on the Maine DEP website</w:t>
      </w:r>
    </w:p>
    <w:p w:rsidR="00317E64" w:rsidRDefault="00317E64" w:rsidP="00317E64">
      <w:pPr>
        <w:pStyle w:val="ListParagraph"/>
        <w:shd w:val="clear" w:color="auto" w:fill="FFFFFF" w:themeFill="background1"/>
        <w:spacing w:after="0"/>
      </w:pPr>
      <w:r>
        <w:t>DEPARTMENT OF INLAND FISHERIES AND WILDLIFE DIVISION OF FISHERIES AND HATCHERIES</w:t>
      </w:r>
    </w:p>
    <w:p w:rsidR="00317E64" w:rsidRDefault="00317E64" w:rsidP="00317E64">
      <w:pPr>
        <w:pStyle w:val="ListParagraph"/>
        <w:shd w:val="clear" w:color="auto" w:fill="FFFFFF" w:themeFill="background1"/>
        <w:spacing w:after="0"/>
      </w:pPr>
      <w:r>
        <w:t>PREPARED BY MICHAEL R. SMITH REGIONAL FISHERIES BIOLOGIST REGION F</w:t>
      </w:r>
    </w:p>
    <w:p w:rsidR="00317E64" w:rsidRDefault="00317E64" w:rsidP="00317E64">
      <w:pPr>
        <w:pStyle w:val="ListParagraph"/>
        <w:shd w:val="clear" w:color="auto" w:fill="FFFFFF" w:themeFill="background1"/>
        <w:spacing w:after="0"/>
      </w:pPr>
    </w:p>
    <w:p w:rsidR="00317E64" w:rsidRPr="000831A8" w:rsidRDefault="00317E64" w:rsidP="00317E64">
      <w:pPr>
        <w:pStyle w:val="ListParagraph"/>
        <w:numPr>
          <w:ilvl w:val="0"/>
          <w:numId w:val="1"/>
        </w:numPr>
        <w:shd w:val="clear" w:color="auto" w:fill="FFFFFF" w:themeFill="background1"/>
      </w:pPr>
      <w:r w:rsidRPr="000831A8">
        <w:rPr>
          <w:rFonts w:cstheme="minorHAnsi"/>
        </w:rPr>
        <w:t xml:space="preserve"> “</w:t>
      </w:r>
      <w:r w:rsidRPr="000831A8">
        <w:t>The white perch spawns mainly in the spring at water temperatures around 59-60 degrees F. Spawning takes place in shallow water over almost any bottom type.  The eggs hatch in 4-5 days at 59-60 degrees F. The average life span is 5-7 years. Perch can survive and often thrive in most Maine lakes and ponds of approximately 50 acres or more in size and about 25 feet or more in depth if the deeper water is not depleted of oxygen during the winter months.  Their reproductive potential is so great that only major mortalities induced by unfavorable weather at spawning time can cause failures in certain year classes”.</w:t>
      </w:r>
    </w:p>
    <w:p w:rsidR="000831A8" w:rsidRPr="00AA7BC1" w:rsidRDefault="00317E64" w:rsidP="000831A8">
      <w:pPr>
        <w:pStyle w:val="NormalWeb"/>
        <w:shd w:val="clear" w:color="auto" w:fill="FFFFFF"/>
        <w:ind w:left="720"/>
        <w:rPr>
          <w:rStyle w:val="Strong"/>
          <w:rFonts w:asciiTheme="minorHAnsi" w:hAnsiTheme="minorHAnsi" w:cstheme="minorHAnsi"/>
          <w:b w:val="0"/>
          <w:color w:val="141414"/>
        </w:rPr>
      </w:pPr>
      <w:r w:rsidRPr="00AA7BC1">
        <w:rPr>
          <w:rStyle w:val="Strong"/>
          <w:rFonts w:asciiTheme="minorHAnsi" w:hAnsiTheme="minorHAnsi" w:cstheme="minorHAnsi"/>
          <w:b w:val="0"/>
          <w:color w:val="141414"/>
        </w:rPr>
        <w:t xml:space="preserve">From Fisheries Resource Supervisor Jason </w:t>
      </w:r>
      <w:proofErr w:type="spellStart"/>
      <w:r w:rsidRPr="00AA7BC1">
        <w:rPr>
          <w:rStyle w:val="Strong"/>
          <w:rFonts w:asciiTheme="minorHAnsi" w:hAnsiTheme="minorHAnsi" w:cstheme="minorHAnsi"/>
          <w:b w:val="0"/>
          <w:color w:val="141414"/>
        </w:rPr>
        <w:t>Seiders</w:t>
      </w:r>
      <w:proofErr w:type="spellEnd"/>
      <w:r w:rsidRPr="00AA7BC1">
        <w:rPr>
          <w:rStyle w:val="Strong"/>
          <w:rFonts w:asciiTheme="minorHAnsi" w:hAnsiTheme="minorHAnsi" w:cstheme="minorHAnsi"/>
          <w:b w:val="0"/>
          <w:color w:val="141414"/>
        </w:rPr>
        <w:t xml:space="preserve"> – found on the Maine DEP websit</w:t>
      </w:r>
      <w:r w:rsidR="000831A8" w:rsidRPr="00AA7BC1">
        <w:rPr>
          <w:rStyle w:val="Strong"/>
          <w:rFonts w:asciiTheme="minorHAnsi" w:hAnsiTheme="minorHAnsi" w:cstheme="minorHAnsi"/>
          <w:b w:val="0"/>
          <w:color w:val="141414"/>
        </w:rPr>
        <w:t xml:space="preserve">e </w:t>
      </w:r>
    </w:p>
    <w:p w:rsidR="000831A8" w:rsidRPr="000831A8" w:rsidRDefault="000831A8" w:rsidP="000831A8">
      <w:pPr>
        <w:pStyle w:val="NormalWeb"/>
        <w:numPr>
          <w:ilvl w:val="0"/>
          <w:numId w:val="1"/>
        </w:numPr>
        <w:shd w:val="clear" w:color="auto" w:fill="FFFFFF"/>
        <w:rPr>
          <w:rFonts w:asciiTheme="minorHAnsi" w:hAnsiTheme="minorHAnsi" w:cstheme="minorHAnsi"/>
          <w:color w:val="141414"/>
        </w:rPr>
      </w:pPr>
      <w:r>
        <w:rPr>
          <w:rStyle w:val="Strong"/>
          <w:rFonts w:asciiTheme="minorHAnsi" w:hAnsiTheme="minorHAnsi" w:cstheme="minorHAnsi"/>
          <w:color w:val="141414"/>
        </w:rPr>
        <w:t>“</w:t>
      </w:r>
      <w:r w:rsidR="00317E64" w:rsidRPr="000831A8">
        <w:rPr>
          <w:rFonts w:asciiTheme="minorHAnsi" w:hAnsiTheme="minorHAnsi" w:cstheme="minorHAnsi"/>
          <w:color w:val="141414"/>
        </w:rPr>
        <w:t xml:space="preserve">Some other species that have VERY sustainable populations in central and </w:t>
      </w:r>
      <w:proofErr w:type="spellStart"/>
      <w:r w:rsidR="00317E64" w:rsidRPr="000831A8">
        <w:rPr>
          <w:rFonts w:asciiTheme="minorHAnsi" w:hAnsiTheme="minorHAnsi" w:cstheme="minorHAnsi"/>
          <w:color w:val="141414"/>
        </w:rPr>
        <w:t>midcoast</w:t>
      </w:r>
      <w:proofErr w:type="spellEnd"/>
      <w:r w:rsidR="00317E64" w:rsidRPr="000831A8">
        <w:rPr>
          <w:rFonts w:asciiTheme="minorHAnsi" w:hAnsiTheme="minorHAnsi" w:cstheme="minorHAnsi"/>
          <w:color w:val="141414"/>
        </w:rPr>
        <w:t xml:space="preserve"> Maine are black crappie, white perch, and yellow perch. These species have no size or bag limit, and they’re excellent to eat. These species are incredibly prolific and it’s unlikely that angler harvest will have much of an impact on these species in this region. Anglers shouldn’t feel bad about harvesting these fish, but please utilize them appropriately and bring them home with you.</w:t>
      </w:r>
      <w:r>
        <w:rPr>
          <w:rFonts w:asciiTheme="minorHAnsi" w:hAnsiTheme="minorHAnsi" w:cstheme="minorHAnsi"/>
          <w:color w:val="141414"/>
        </w:rPr>
        <w:t>”</w:t>
      </w:r>
    </w:p>
    <w:p w:rsidR="000831A8" w:rsidRDefault="000831A8" w:rsidP="000831A8">
      <w:pPr>
        <w:rPr>
          <w:rFonts w:cstheme="minorHAnsi"/>
          <w:sz w:val="24"/>
          <w:szCs w:val="24"/>
        </w:rPr>
      </w:pPr>
      <w:r>
        <w:rPr>
          <w:rFonts w:cstheme="minorHAnsi"/>
          <w:sz w:val="24"/>
          <w:szCs w:val="24"/>
        </w:rPr>
        <w:t>Mr. Downing noted that many changes had occurred in Smithfield over the years.  The East Pond Dam did have water flowing during the spring of 2024.  The perch did not come to spawn in the stream below the dam.  Change is hard to accept but perhaps the E</w:t>
      </w:r>
      <w:r w:rsidR="00AA7BC1">
        <w:rPr>
          <w:rFonts w:cstheme="minorHAnsi"/>
          <w:sz w:val="24"/>
          <w:szCs w:val="24"/>
        </w:rPr>
        <w:t xml:space="preserve">ast </w:t>
      </w:r>
      <w:r>
        <w:rPr>
          <w:rFonts w:cstheme="minorHAnsi"/>
          <w:sz w:val="24"/>
          <w:szCs w:val="24"/>
        </w:rPr>
        <w:t>P</w:t>
      </w:r>
      <w:r w:rsidR="00AA7BC1">
        <w:rPr>
          <w:rFonts w:cstheme="minorHAnsi"/>
          <w:sz w:val="24"/>
          <w:szCs w:val="24"/>
        </w:rPr>
        <w:t xml:space="preserve">ond </w:t>
      </w:r>
      <w:r>
        <w:rPr>
          <w:rFonts w:cstheme="minorHAnsi"/>
          <w:sz w:val="24"/>
          <w:szCs w:val="24"/>
        </w:rPr>
        <w:t>A</w:t>
      </w:r>
      <w:r w:rsidR="00AA7BC1">
        <w:rPr>
          <w:rFonts w:cstheme="minorHAnsi"/>
          <w:sz w:val="24"/>
          <w:szCs w:val="24"/>
        </w:rPr>
        <w:t>ssociation</w:t>
      </w:r>
      <w:r>
        <w:rPr>
          <w:rFonts w:cstheme="minorHAnsi"/>
          <w:sz w:val="24"/>
          <w:szCs w:val="24"/>
        </w:rPr>
        <w:t xml:space="preserve"> is not the only factor affecting the spawning of the North Pond perch population.</w:t>
      </w:r>
    </w:p>
    <w:p w:rsidR="00D64025" w:rsidRDefault="00D64025" w:rsidP="000831A8">
      <w:pPr>
        <w:rPr>
          <w:rFonts w:cstheme="minorHAnsi"/>
          <w:sz w:val="24"/>
          <w:szCs w:val="24"/>
        </w:rPr>
      </w:pPr>
    </w:p>
    <w:p w:rsidR="00D64025" w:rsidRPr="00D64025" w:rsidRDefault="00D64025" w:rsidP="00D64025">
      <w:pPr>
        <w:spacing w:after="0" w:line="240" w:lineRule="auto"/>
        <w:rPr>
          <w:rFonts w:eastAsia="Times New Roman" w:cstheme="minorHAnsi"/>
          <w:color w:val="000000"/>
        </w:rPr>
      </w:pPr>
      <w:r w:rsidRPr="00D64025">
        <w:rPr>
          <w:rFonts w:eastAsia="Times New Roman" w:cstheme="minorHAnsi"/>
          <w:color w:val="000000"/>
        </w:rPr>
        <w:t>Respectfully submitted,</w:t>
      </w:r>
    </w:p>
    <w:p w:rsidR="00D64025" w:rsidRPr="00D64025" w:rsidRDefault="00D64025" w:rsidP="00D64025">
      <w:pPr>
        <w:spacing w:after="0" w:line="240" w:lineRule="auto"/>
        <w:rPr>
          <w:rFonts w:eastAsia="Times New Roman" w:cstheme="minorHAnsi"/>
          <w:color w:val="000000"/>
        </w:rPr>
      </w:pPr>
    </w:p>
    <w:p w:rsidR="00D64025" w:rsidRPr="00D64025" w:rsidRDefault="00D64025" w:rsidP="00D64025">
      <w:pPr>
        <w:spacing w:after="0" w:line="240" w:lineRule="auto"/>
        <w:rPr>
          <w:rFonts w:ascii="Script MT Bold" w:eastAsia="Times New Roman" w:hAnsi="Script MT Bold" w:cstheme="minorHAnsi"/>
          <w:color w:val="000000"/>
          <w:sz w:val="24"/>
          <w:szCs w:val="24"/>
        </w:rPr>
      </w:pPr>
      <w:r w:rsidRPr="00D64025">
        <w:rPr>
          <w:rFonts w:ascii="Script MT Bold" w:eastAsia="Times New Roman" w:hAnsi="Script MT Bold" w:cstheme="minorHAnsi"/>
          <w:color w:val="000000"/>
          <w:sz w:val="24"/>
          <w:szCs w:val="24"/>
        </w:rPr>
        <w:t>Edith Cornwall</w:t>
      </w:r>
    </w:p>
    <w:p w:rsidR="00D64025" w:rsidRPr="00D64025" w:rsidRDefault="00D64025" w:rsidP="00D64025">
      <w:pPr>
        <w:spacing w:after="0" w:line="240" w:lineRule="auto"/>
        <w:rPr>
          <w:rFonts w:eastAsia="Times New Roman" w:cstheme="minorHAnsi"/>
          <w:color w:val="000000"/>
        </w:rPr>
      </w:pPr>
      <w:r w:rsidRPr="00D64025">
        <w:rPr>
          <w:rFonts w:eastAsia="Times New Roman" w:cstheme="minorHAnsi"/>
          <w:color w:val="000000"/>
        </w:rPr>
        <w:t>East Pond Association President</w:t>
      </w:r>
    </w:p>
    <w:p w:rsidR="00D64025" w:rsidRPr="00D64025" w:rsidRDefault="00D64025" w:rsidP="00D64025">
      <w:pPr>
        <w:spacing w:after="0" w:line="240" w:lineRule="auto"/>
        <w:rPr>
          <w:rFonts w:eastAsia="Times New Roman" w:cstheme="minorHAnsi"/>
          <w:color w:val="000000"/>
        </w:rPr>
      </w:pPr>
      <w:proofErr w:type="gramStart"/>
      <w:r w:rsidRPr="00D64025">
        <w:rPr>
          <w:rFonts w:eastAsia="Times New Roman" w:cstheme="minorHAnsi"/>
          <w:color w:val="000000"/>
        </w:rPr>
        <w:t xml:space="preserve">289 </w:t>
      </w:r>
      <w:proofErr w:type="spellStart"/>
      <w:r w:rsidRPr="00D64025">
        <w:rPr>
          <w:rFonts w:eastAsia="Times New Roman" w:cstheme="minorHAnsi"/>
          <w:color w:val="000000"/>
        </w:rPr>
        <w:t>Brickett</w:t>
      </w:r>
      <w:proofErr w:type="spellEnd"/>
      <w:r w:rsidRPr="00D64025">
        <w:rPr>
          <w:rFonts w:eastAsia="Times New Roman" w:cstheme="minorHAnsi"/>
          <w:color w:val="000000"/>
        </w:rPr>
        <w:t xml:space="preserve"> Point </w:t>
      </w:r>
      <w:proofErr w:type="spellStart"/>
      <w:r w:rsidRPr="00D64025">
        <w:rPr>
          <w:rFonts w:eastAsia="Times New Roman" w:cstheme="minorHAnsi"/>
          <w:color w:val="000000"/>
        </w:rPr>
        <w:t>Ests</w:t>
      </w:r>
      <w:proofErr w:type="spellEnd"/>
      <w:r w:rsidRPr="00D64025">
        <w:rPr>
          <w:rFonts w:eastAsia="Times New Roman" w:cstheme="minorHAnsi"/>
          <w:color w:val="000000"/>
        </w:rPr>
        <w:t>.</w:t>
      </w:r>
      <w:proofErr w:type="gramEnd"/>
    </w:p>
    <w:p w:rsidR="00D64025" w:rsidRPr="00D64025" w:rsidRDefault="00D64025" w:rsidP="00D64025">
      <w:pPr>
        <w:spacing w:after="0" w:line="240" w:lineRule="auto"/>
        <w:rPr>
          <w:rFonts w:eastAsia="Times New Roman" w:cstheme="minorHAnsi"/>
          <w:color w:val="000000"/>
        </w:rPr>
      </w:pPr>
      <w:r w:rsidRPr="00D64025">
        <w:rPr>
          <w:rFonts w:eastAsia="Times New Roman" w:cstheme="minorHAnsi"/>
          <w:color w:val="000000"/>
        </w:rPr>
        <w:t>Oakland, ME  04963</w:t>
      </w:r>
    </w:p>
    <w:p w:rsidR="00D64025" w:rsidRPr="00D64025" w:rsidRDefault="00D64025" w:rsidP="00D64025">
      <w:pPr>
        <w:spacing w:after="0" w:line="240" w:lineRule="auto"/>
        <w:rPr>
          <w:rFonts w:eastAsia="Times New Roman" w:cstheme="minorHAnsi"/>
          <w:color w:val="000000"/>
        </w:rPr>
      </w:pPr>
      <w:r w:rsidRPr="00D64025">
        <w:rPr>
          <w:rFonts w:eastAsia="Times New Roman" w:cstheme="minorHAnsi"/>
          <w:color w:val="000000"/>
        </w:rPr>
        <w:t>207 649-9896</w:t>
      </w:r>
    </w:p>
    <w:p w:rsidR="00D64025" w:rsidRDefault="00D64025" w:rsidP="000831A8">
      <w:pPr>
        <w:rPr>
          <w:rFonts w:cstheme="minorHAnsi"/>
          <w:sz w:val="24"/>
          <w:szCs w:val="24"/>
        </w:rPr>
      </w:pPr>
    </w:p>
    <w:p w:rsidR="000831A8" w:rsidRDefault="000831A8" w:rsidP="000831A8"/>
    <w:p w:rsidR="00BE5D3A" w:rsidRDefault="00D40F76">
      <w:r>
        <w:t xml:space="preserve"> </w:t>
      </w:r>
    </w:p>
    <w:sectPr w:rsidR="00BE5D3A" w:rsidSect="00AA7BC1">
      <w:pgSz w:w="12240" w:h="15840"/>
      <w:pgMar w:top="1296"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D03B4"/>
    <w:multiLevelType w:val="hybridMultilevel"/>
    <w:tmpl w:val="41B4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2407C1"/>
    <w:multiLevelType w:val="hybridMultilevel"/>
    <w:tmpl w:val="2BEC85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5D3A"/>
    <w:rsid w:val="000831A8"/>
    <w:rsid w:val="00317E64"/>
    <w:rsid w:val="00384DE1"/>
    <w:rsid w:val="003E3251"/>
    <w:rsid w:val="00482011"/>
    <w:rsid w:val="00617875"/>
    <w:rsid w:val="006B0DB5"/>
    <w:rsid w:val="00722DA0"/>
    <w:rsid w:val="00A61F02"/>
    <w:rsid w:val="00A66D6E"/>
    <w:rsid w:val="00AA7BC1"/>
    <w:rsid w:val="00BE5D3A"/>
    <w:rsid w:val="00D40F76"/>
    <w:rsid w:val="00D64025"/>
    <w:rsid w:val="00F32B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D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7875"/>
    <w:rPr>
      <w:color w:val="0000FF"/>
      <w:u w:val="single"/>
    </w:rPr>
  </w:style>
  <w:style w:type="character" w:styleId="FollowedHyperlink">
    <w:name w:val="FollowedHyperlink"/>
    <w:basedOn w:val="DefaultParagraphFont"/>
    <w:uiPriority w:val="99"/>
    <w:semiHidden/>
    <w:unhideWhenUsed/>
    <w:rsid w:val="00617875"/>
    <w:rPr>
      <w:color w:val="800080" w:themeColor="followedHyperlink"/>
      <w:u w:val="single"/>
    </w:rPr>
  </w:style>
  <w:style w:type="paragraph" w:styleId="ListParagraph">
    <w:name w:val="List Paragraph"/>
    <w:basedOn w:val="Normal"/>
    <w:uiPriority w:val="34"/>
    <w:qFormat/>
    <w:rsid w:val="006B0DB5"/>
    <w:pPr>
      <w:ind w:left="720"/>
      <w:contextualSpacing/>
    </w:pPr>
  </w:style>
  <w:style w:type="paragraph" w:styleId="NormalWeb">
    <w:name w:val="Normal (Web)"/>
    <w:basedOn w:val="Normal"/>
    <w:uiPriority w:val="99"/>
    <w:unhideWhenUsed/>
    <w:rsid w:val="00317E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7E64"/>
    <w:rPr>
      <w:b/>
      <w:bCs/>
    </w:rPr>
  </w:style>
</w:styles>
</file>

<file path=word/webSettings.xml><?xml version="1.0" encoding="utf-8"?>
<w:webSettings xmlns:r="http://schemas.openxmlformats.org/officeDocument/2006/relationships" xmlns:w="http://schemas.openxmlformats.org/wordprocessingml/2006/main">
  <w:divs>
    <w:div w:id="1537354711">
      <w:bodyDiv w:val="1"/>
      <w:marLeft w:val="0"/>
      <w:marRight w:val="0"/>
      <w:marTop w:val="0"/>
      <w:marBottom w:val="0"/>
      <w:divBdr>
        <w:top w:val="none" w:sz="0" w:space="0" w:color="auto"/>
        <w:left w:val="none" w:sz="0" w:space="0" w:color="auto"/>
        <w:bottom w:val="none" w:sz="0" w:space="0" w:color="auto"/>
        <w:right w:val="none" w:sz="0" w:space="0" w:color="auto"/>
      </w:divBdr>
      <w:divsChild>
        <w:div w:id="1010838207">
          <w:marLeft w:val="0"/>
          <w:marRight w:val="0"/>
          <w:marTop w:val="0"/>
          <w:marBottom w:val="0"/>
          <w:divBdr>
            <w:top w:val="none" w:sz="0" w:space="0" w:color="auto"/>
            <w:left w:val="none" w:sz="0" w:space="0" w:color="auto"/>
            <w:bottom w:val="none" w:sz="0" w:space="0" w:color="auto"/>
            <w:right w:val="none" w:sz="0" w:space="0" w:color="auto"/>
          </w:divBdr>
        </w:div>
        <w:div w:id="12729751">
          <w:marLeft w:val="0"/>
          <w:marRight w:val="0"/>
          <w:marTop w:val="0"/>
          <w:marBottom w:val="0"/>
          <w:divBdr>
            <w:top w:val="none" w:sz="0" w:space="0" w:color="auto"/>
            <w:left w:val="none" w:sz="0" w:space="0" w:color="auto"/>
            <w:bottom w:val="none" w:sz="0" w:space="0" w:color="auto"/>
            <w:right w:val="none" w:sz="0" w:space="0" w:color="auto"/>
          </w:divBdr>
        </w:div>
        <w:div w:id="1975601377">
          <w:marLeft w:val="0"/>
          <w:marRight w:val="0"/>
          <w:marTop w:val="0"/>
          <w:marBottom w:val="0"/>
          <w:divBdr>
            <w:top w:val="none" w:sz="0" w:space="0" w:color="auto"/>
            <w:left w:val="none" w:sz="0" w:space="0" w:color="auto"/>
            <w:bottom w:val="none" w:sz="0" w:space="0" w:color="auto"/>
            <w:right w:val="none" w:sz="0" w:space="0" w:color="auto"/>
          </w:divBdr>
        </w:div>
        <w:div w:id="1917353095">
          <w:marLeft w:val="0"/>
          <w:marRight w:val="0"/>
          <w:marTop w:val="0"/>
          <w:marBottom w:val="0"/>
          <w:divBdr>
            <w:top w:val="none" w:sz="0" w:space="0" w:color="auto"/>
            <w:left w:val="none" w:sz="0" w:space="0" w:color="auto"/>
            <w:bottom w:val="none" w:sz="0" w:space="0" w:color="auto"/>
            <w:right w:val="none" w:sz="0" w:space="0" w:color="auto"/>
          </w:divBdr>
        </w:div>
        <w:div w:id="1672489062">
          <w:marLeft w:val="0"/>
          <w:marRight w:val="0"/>
          <w:marTop w:val="0"/>
          <w:marBottom w:val="0"/>
          <w:divBdr>
            <w:top w:val="none" w:sz="0" w:space="0" w:color="auto"/>
            <w:left w:val="none" w:sz="0" w:space="0" w:color="auto"/>
            <w:bottom w:val="none" w:sz="0" w:space="0" w:color="auto"/>
            <w:right w:val="none" w:sz="0" w:space="0" w:color="auto"/>
          </w:divBdr>
        </w:div>
        <w:div w:id="1787315022">
          <w:marLeft w:val="0"/>
          <w:marRight w:val="0"/>
          <w:marTop w:val="0"/>
          <w:marBottom w:val="0"/>
          <w:divBdr>
            <w:top w:val="none" w:sz="0" w:space="0" w:color="auto"/>
            <w:left w:val="none" w:sz="0" w:space="0" w:color="auto"/>
            <w:bottom w:val="none" w:sz="0" w:space="0" w:color="auto"/>
            <w:right w:val="none" w:sz="0" w:space="0" w:color="auto"/>
          </w:divBdr>
        </w:div>
        <w:div w:id="716201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edien</dc:creator>
  <cp:lastModifiedBy>edien</cp:lastModifiedBy>
  <cp:revision>2</cp:revision>
  <dcterms:created xsi:type="dcterms:W3CDTF">2025-03-21T04:43:00Z</dcterms:created>
  <dcterms:modified xsi:type="dcterms:W3CDTF">2025-03-21T04:43:00Z</dcterms:modified>
</cp:coreProperties>
</file>